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DD" w:rsidRPr="005A74DD" w:rsidRDefault="008F3CDD" w:rsidP="00914691">
      <w:pPr>
        <w:rPr>
          <w:b/>
        </w:rPr>
      </w:pPr>
      <w:r w:rsidRPr="005A74DD">
        <w:rPr>
          <w:b/>
        </w:rPr>
        <w:t>Ответы руководства РФ.</w:t>
      </w:r>
    </w:p>
    <w:p w:rsidR="005A74DD" w:rsidRDefault="005A74DD" w:rsidP="00914691"/>
    <w:p w:rsidR="00914691" w:rsidRPr="005A74DD" w:rsidRDefault="00914691" w:rsidP="00914691">
      <w:pPr>
        <w:rPr>
          <w:sz w:val="22"/>
          <w:lang w:val="en-US"/>
        </w:rPr>
      </w:pPr>
      <w:r w:rsidRPr="005A74DD">
        <w:rPr>
          <w:sz w:val="22"/>
        </w:rPr>
        <w:t xml:space="preserve">п.1 03.10.2024г. Сообщение при отправке с сайта Президента РФ. </w:t>
      </w:r>
      <w:proofErr w:type="gramStart"/>
      <w:r w:rsidRPr="005A74DD">
        <w:rPr>
          <w:sz w:val="22"/>
        </w:rPr>
        <w:t>Обращаем Ваше внимание, что в целях гарантированной (успешной) доставки Вашего письма в электронной форме и недопущения нарушения прав и свобод других лиц при осуществлении через Сайт гражданами права на обращение в форме электронного документа (часть 2 статьи 2 Федерального закона от 2 мая 2006 года № 59-ФЗ «О порядке рассмотрения обращений граждан Российской Федерации») рекомендуется направлять его на следующие сутки с</w:t>
      </w:r>
      <w:proofErr w:type="gramEnd"/>
      <w:r w:rsidRPr="005A74DD">
        <w:rPr>
          <w:sz w:val="22"/>
        </w:rPr>
        <w:t xml:space="preserve"> 00:00 часов по московскому времени.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Вместе с тем, сообщаем, что реализовать Ваше право на обращение Вы можете, в том числе направив обращение в письменной форме на почтовый адрес: 103132, город Москва, улица Ильинка, дом 23.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pict>
          <v:rect id="_x0000_i1025" style="width:450pt;height:1.5pt" o:hrpct="0" o:hralign="center" o:hrstd="t" o:hrnoshade="t" o:hr="t" fillcolor="black" stroked="f"/>
        </w:pic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п.2 Большое спасибо!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Отправленное 04.10.2024 Вами письмо в электронной форме за номером ID=11436439 будет доставлено и с момента поступления в Администрацию Президента Российской Федерации зарегистрировано в течение трех дней.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pict>
          <v:rect id="_x0000_i1026" style="width:450pt;height:1.5pt" o:hrpct="0" o:hralign="center" o:hrstd="t" o:hrnoshade="t" o:hr="t" fillcolor="black" stroked="f"/>
        </w:pic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п.3 04.10.2024г. Здание осмотрели Владимир (т.+7959 1889244 дерматолог, бывший сотрудник Дудника Евгения) и его жена Екатерина – под медицинский центр.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Были осмотрены разрушения здания, в том числе отмечен щебень на входе от разрушения парапета крыши. Который произошел в результате засорения труб ливневки на крыше и образования бассейна, который переливался через парапет и разрушал парапет и кирпич стены.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pict>
          <v:rect id="_x0000_i1027" style="width:450pt;height:1.5pt" o:hrpct="0" o:hralign="center" o:hrstd="t" o:hrnoshade="t" o:hr="t" fillcolor="black" stroked="f"/>
        </w:pic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п.4 « 3 » октября 20 24 г. На сайте Президента РФ не сразу выпало "п.2 Большое спасибо!". Поэтому произошла накладка. И было заявление направлено трижды.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No А26-16-И-3127371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КАНЦАРА В.Д.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kvd7777777kvd@gmail.com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*2280146565900*</w:t>
      </w:r>
    </w:p>
    <w:p w:rsidR="00914691" w:rsidRPr="005A74DD" w:rsidRDefault="00914691" w:rsidP="00914691">
      <w:pPr>
        <w:rPr>
          <w:sz w:val="22"/>
        </w:rPr>
      </w:pPr>
      <w:hyperlink r:id="rId6" w:history="1">
        <w:r w:rsidRPr="005A74DD">
          <w:rPr>
            <w:rStyle w:val="a3"/>
            <w:iCs/>
            <w:sz w:val="22"/>
          </w:rPr>
          <w:t>И-31273</w:t>
        </w:r>
      </w:hyperlink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Ваше обращение на имя Президента Российской Федерации, полученное 03.10.2024 г. в форме электронного документа и зарегистрированное 03.10.2024 г. за No И-31273, перенаправлено для рассмотрения в Министерство внутренних дел Российской Федерации.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Консультант департамента письменных обращений граждан и организаций А.Сербина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pict>
          <v:rect id="_x0000_i1028" style="width:450pt;height:1.5pt" o:hrpct="0" o:hralign="center" o:hrstd="t" o:hrnoshade="t" o:hr="t" fillcolor="black" stroked="f"/>
        </w:pic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п.5 « 3 » октября 2024 г.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No А26-16-И-3127671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КАНЦАРА В.Д.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kvd7777777kvd@gmail.com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*2280146567331*</w:t>
      </w:r>
    </w:p>
    <w:p w:rsidR="00914691" w:rsidRPr="005A74DD" w:rsidRDefault="00914691" w:rsidP="00914691">
      <w:pPr>
        <w:rPr>
          <w:sz w:val="22"/>
        </w:rPr>
      </w:pPr>
      <w:hyperlink r:id="rId7" w:history="1">
        <w:r w:rsidRPr="005A74DD">
          <w:rPr>
            <w:rStyle w:val="a3"/>
            <w:iCs/>
            <w:sz w:val="22"/>
          </w:rPr>
          <w:t>И-31276</w:t>
        </w:r>
      </w:hyperlink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Ваше обращение на имя Президента Российской Федерации, полученное 03.10.2024 г. в форме электронного документа и зарегистрированное 03.10.2024 г. за No И-31276, перенаправлено для рассмотрения в Министерство внутренних дел Российской Федерации.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Консультант департамента письменных обращений граждан и организаций А.Сербина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pict>
          <v:rect id="_x0000_i1029" style="width:450pt;height:1.5pt" o:hrpct="0" o:hralign="center" o:hrstd="t" o:hrnoshade="t" o:hr="t" fillcolor="black" stroked="f"/>
        </w:pic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п.6 07.10.2024 г. получен ответ от 04.10.2024г. </w:t>
      </w:r>
      <w:hyperlink r:id="rId8" w:history="1">
        <w:r w:rsidRPr="005A74DD">
          <w:rPr>
            <w:rStyle w:val="a3"/>
            <w:iCs/>
            <w:sz w:val="22"/>
          </w:rPr>
          <w:t>No А26-16-И-3131891</w:t>
        </w:r>
      </w:hyperlink>
      <w:r w:rsidRPr="005A74DD">
        <w:rPr>
          <w:sz w:val="22"/>
        </w:rPr>
        <w:t>, где Советник департамента письменных обращений граждан и организаций А.Черняк, подробно, на 2-х страницах, излагает о верховенстве и самостоятеотности права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t>Очень поучительно и позновательно. А можно просто сказать, куда обратиться, когда тебя грабит полиция с участием воинских формировани, а органы полиции, прокуратура и суды игнорируют обращения граждан?</w:t>
      </w:r>
    </w:p>
    <w:p w:rsidR="00914691" w:rsidRPr="005A74DD" w:rsidRDefault="00914691" w:rsidP="00914691">
      <w:pPr>
        <w:rPr>
          <w:sz w:val="22"/>
        </w:rPr>
      </w:pPr>
      <w:r w:rsidRPr="005A74DD">
        <w:rPr>
          <w:sz w:val="22"/>
        </w:rPr>
        <w:pict>
          <v:rect id="_x0000_i1030" style="width:450pt;height:1.5pt" o:hrpct="0" o:hralign="center" o:hrstd="t" o:hrnoshade="t" o:hr="t" fillcolor="black" stroked="f"/>
        </w:pict>
      </w:r>
    </w:p>
    <w:p w:rsidR="00914691" w:rsidRPr="005A74DD" w:rsidRDefault="00914691" w:rsidP="00914691">
      <w:pPr>
        <w:rPr>
          <w:sz w:val="22"/>
          <w:lang w:val="en-US"/>
        </w:rPr>
      </w:pPr>
      <w:r w:rsidRPr="005A74DD">
        <w:rPr>
          <w:sz w:val="22"/>
        </w:rPr>
        <w:t>п.6 07.10.2024 г. получен ответ от 04.10.2024г. </w:t>
      </w:r>
      <w:hyperlink r:id="rId9" w:history="1">
        <w:r w:rsidRPr="005A74DD">
          <w:rPr>
            <w:rStyle w:val="a3"/>
            <w:iCs/>
            <w:sz w:val="22"/>
          </w:rPr>
          <w:t>No А26-16-И-3131891</w:t>
        </w:r>
      </w:hyperlink>
      <w:r w:rsidRPr="005A74DD">
        <w:rPr>
          <w:sz w:val="22"/>
        </w:rPr>
        <w:t>, « 4 » октября 20 24 г.</w:t>
      </w:r>
    </w:p>
    <w:p w:rsidR="00914691" w:rsidRPr="005A74DD" w:rsidRDefault="00914691" w:rsidP="00914691">
      <w:pPr>
        <w:rPr>
          <w:sz w:val="22"/>
          <w:lang w:val="en-US"/>
        </w:rPr>
      </w:pPr>
      <w:r w:rsidRPr="005A74DD">
        <w:rPr>
          <w:sz w:val="22"/>
        </w:rPr>
        <w:t>No А26-16-И-3131871</w:t>
      </w:r>
    </w:p>
    <w:p w:rsidR="00914691" w:rsidRPr="005A74DD" w:rsidRDefault="00914691" w:rsidP="00914691">
      <w:pPr>
        <w:rPr>
          <w:sz w:val="22"/>
          <w:lang w:val="en-US"/>
        </w:rPr>
      </w:pPr>
      <w:r w:rsidRPr="005A74DD">
        <w:rPr>
          <w:sz w:val="22"/>
        </w:rPr>
        <w:t xml:space="preserve">КАНЦАРА В.Д. </w:t>
      </w:r>
      <w:hyperlink r:id="rId10" w:history="1">
        <w:r w:rsidRPr="005A74DD">
          <w:rPr>
            <w:rStyle w:val="a3"/>
            <w:sz w:val="22"/>
          </w:rPr>
          <w:t>kvd7777777kvd@gmail.com</w:t>
        </w:r>
      </w:hyperlink>
    </w:p>
    <w:p w:rsidR="00914691" w:rsidRPr="005A74DD" w:rsidRDefault="00914691" w:rsidP="00914691">
      <w:pPr>
        <w:rPr>
          <w:sz w:val="22"/>
          <w:lang w:val="en-US"/>
        </w:rPr>
      </w:pPr>
      <w:r w:rsidRPr="005A74DD">
        <w:rPr>
          <w:sz w:val="22"/>
        </w:rPr>
        <w:t>*2280146585267*</w:t>
      </w:r>
    </w:p>
    <w:p w:rsidR="00914691" w:rsidRPr="005A74DD" w:rsidRDefault="00914691" w:rsidP="00914691">
      <w:pPr>
        <w:rPr>
          <w:sz w:val="22"/>
          <w:lang w:val="en-US"/>
        </w:rPr>
      </w:pPr>
      <w:r w:rsidRPr="005A74DD">
        <w:rPr>
          <w:sz w:val="22"/>
        </w:rPr>
        <w:t>И-31318</w:t>
      </w:r>
    </w:p>
    <w:p w:rsidR="005D5BF4" w:rsidRDefault="00914691">
      <w:pPr>
        <w:rPr>
          <w:sz w:val="22"/>
        </w:rPr>
      </w:pPr>
      <w:r w:rsidRPr="005A74DD">
        <w:rPr>
          <w:sz w:val="22"/>
        </w:rPr>
        <w:t>Ваше обращение на имя Президента Российской Федерации, полученное 04.10.2024 г. в форме электронного документа и зарегистрированное 04.10.2024 г. за No И-31318, перенаправлено для рассмотрения в Министерство внутренних дел Российской Федерации.</w:t>
      </w:r>
    </w:p>
    <w:p w:rsidR="00840AF5" w:rsidRDefault="00914691">
      <w:r w:rsidRPr="005A74DD">
        <w:rPr>
          <w:sz w:val="22"/>
        </w:rPr>
        <w:t>Советник департамента письменных обращений граждан и организаций А.Черняк</w:t>
      </w:r>
    </w:p>
    <w:sectPr w:rsidR="00840AF5" w:rsidSect="008F3C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568" w:right="424" w:bottom="567" w:left="709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2C" w:rsidRDefault="00B34D2C" w:rsidP="00721EB4">
      <w:r>
        <w:separator/>
      </w:r>
    </w:p>
  </w:endnote>
  <w:endnote w:type="continuationSeparator" w:id="0">
    <w:p w:rsidR="00B34D2C" w:rsidRDefault="00B34D2C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F92D0C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5D5BF4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2C" w:rsidRDefault="00B34D2C" w:rsidP="00721EB4">
      <w:r>
        <w:separator/>
      </w:r>
    </w:p>
  </w:footnote>
  <w:footnote w:type="continuationSeparator" w:id="0">
    <w:p w:rsidR="00B34D2C" w:rsidRDefault="00B34D2C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CDD"/>
    <w:rsid w:val="00031B52"/>
    <w:rsid w:val="0005177E"/>
    <w:rsid w:val="0007598B"/>
    <w:rsid w:val="000A3A7B"/>
    <w:rsid w:val="001E2F64"/>
    <w:rsid w:val="00260D68"/>
    <w:rsid w:val="00264260"/>
    <w:rsid w:val="002B244B"/>
    <w:rsid w:val="002D65B7"/>
    <w:rsid w:val="003B0CEB"/>
    <w:rsid w:val="0045314B"/>
    <w:rsid w:val="00524465"/>
    <w:rsid w:val="00545479"/>
    <w:rsid w:val="00572311"/>
    <w:rsid w:val="005A74DD"/>
    <w:rsid w:val="005D5BF4"/>
    <w:rsid w:val="00615F5B"/>
    <w:rsid w:val="006A3248"/>
    <w:rsid w:val="006E5A6D"/>
    <w:rsid w:val="00721EB4"/>
    <w:rsid w:val="00741713"/>
    <w:rsid w:val="0075432F"/>
    <w:rsid w:val="0076600C"/>
    <w:rsid w:val="007C38EC"/>
    <w:rsid w:val="0082550F"/>
    <w:rsid w:val="00840AF5"/>
    <w:rsid w:val="0085214B"/>
    <w:rsid w:val="008708D9"/>
    <w:rsid w:val="008C1D6D"/>
    <w:rsid w:val="008F3CDD"/>
    <w:rsid w:val="00914691"/>
    <w:rsid w:val="0091645B"/>
    <w:rsid w:val="00A3784F"/>
    <w:rsid w:val="00B34D2C"/>
    <w:rsid w:val="00B81573"/>
    <w:rsid w:val="00BF5CE0"/>
    <w:rsid w:val="00D60ADB"/>
    <w:rsid w:val="00D77442"/>
    <w:rsid w:val="00DA6A88"/>
    <w:rsid w:val="00DB4EC9"/>
    <w:rsid w:val="00EE3B50"/>
    <w:rsid w:val="00F2763B"/>
    <w:rsid w:val="00F70CFD"/>
    <w:rsid w:val="00F9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4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2424.com/strasb/foto/RF_Prezid_2024-10-04_No_3_31318_na_24-33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a2424.com/strasb/foto/RF_Prezid_2024-10-03_No_1_3127671_na_24-33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ua2424.com/strasb/foto/RF_Prezid_2024-10-03_No_2_3127371_na_24-33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kvd7777777kvd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a2424.com/strasb/foto/RF_Prezid_2024-10-04_No_3_31318_na_24-33_14658526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3</cp:revision>
  <cp:lastPrinted>2024-10-11T11:48:00Z</cp:lastPrinted>
  <dcterms:created xsi:type="dcterms:W3CDTF">2024-10-11T11:44:00Z</dcterms:created>
  <dcterms:modified xsi:type="dcterms:W3CDTF">2024-10-11T15:21:00Z</dcterms:modified>
</cp:coreProperties>
</file>