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D" w:rsidRPr="004F0D30" w:rsidRDefault="0027570D" w:rsidP="0027570D">
      <w:pPr>
        <w:rPr>
          <w:bCs/>
        </w:rPr>
      </w:pPr>
      <w:r w:rsidRPr="004F0D30">
        <w:rPr>
          <w:bCs/>
        </w:rPr>
        <w:t xml:space="preserve">Указ Президента Российской Федерации </w:t>
      </w:r>
      <w:r w:rsidRPr="004F0D30">
        <w:rPr>
          <w:bCs/>
          <w:highlight w:val="yellow"/>
        </w:rPr>
        <w:t>от 27.04.2023 № </w:t>
      </w:r>
      <w:hyperlink r:id="rId6" w:history="1">
        <w:r w:rsidRPr="004F0D30">
          <w:rPr>
            <w:rStyle w:val="a3"/>
            <w:bCs/>
            <w:highlight w:val="yellow"/>
          </w:rPr>
          <w:t>307</w:t>
        </w:r>
      </w:hyperlink>
      <w:r w:rsidRPr="004F0D30">
        <w:rPr>
          <w:bCs/>
        </w:rPr>
        <w:t> "Об особенностях правового положения отдельных категорий иностранных граждан и лиц без гражданства в Российской Федерации"</w:t>
      </w:r>
    </w:p>
    <w:p w:rsidR="0027570D" w:rsidRPr="0027570D" w:rsidRDefault="0027570D" w:rsidP="0027570D">
      <w:pPr>
        <w:rPr>
          <w:b/>
          <w:bCs/>
        </w:rPr>
      </w:pP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УКАЗ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ПРЕЗИДЕНТА РОССИЙСКОЙ ФЕДЕРАЦИИ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Об особенностях правового положения отдельных категорий иностранных граждан и лиц без гражданства в Российской Федерации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proofErr w:type="gramStart"/>
      <w:r w:rsidRPr="0027570D">
        <w:t>В целях реализации федеральных конституционных законов от 4 октября 2022 г. № 5-ФКЗ "О принятии в Российскую Федерацию Донецкой Народной Республики и образовании в составе Российской Федерации нового субъекта - Донецкой Народной Республики", от 4 октября 2022 г. № 6-ФКЗ "О принятии в Российскую Федерацию Луганской Народной Республики и образовании в составе Российской Федерации нового субъекта - Луганской Народной Республики", от 4 октября 2022</w:t>
      </w:r>
      <w:proofErr w:type="gramEnd"/>
      <w:r w:rsidRPr="0027570D">
        <w:t> </w:t>
      </w:r>
      <w:proofErr w:type="gramStart"/>
      <w:r w:rsidRPr="0027570D">
        <w:t>г. № 7-ФКЗ "О принятии в Российскую Федерацию Запорожской области и образовании в составе Российской Федерации нового субъекта - Запорожской области", от 4 октября 2022 г. № 8-ФКЗ "О принятии в Российскую Федерацию Херсонской области и образовании в составе Российской Федерации нового субъекта - Херсонской области" и в соответствии с пунктом 2 статьи 3 Федерального закона от 25 июля 2002 г. № 115-ФЗ "О правовом</w:t>
      </w:r>
      <w:proofErr w:type="gramEnd"/>
      <w:r w:rsidRPr="0027570D">
        <w:t xml:space="preserve"> </w:t>
      </w:r>
      <w:proofErr w:type="gramStart"/>
      <w:r w:rsidRPr="0027570D">
        <w:t>положении</w:t>
      </w:r>
      <w:proofErr w:type="gramEnd"/>
      <w:r w:rsidRPr="0027570D">
        <w:t xml:space="preserve"> иностранных граждан в Российской Федерации" постановляю:</w:t>
      </w:r>
    </w:p>
    <w:p w:rsidR="00B35CC7" w:rsidRDefault="00B35CC7" w:rsidP="0027570D">
      <w:pPr>
        <w:rPr>
          <w:lang w:val="en-US"/>
        </w:rPr>
      </w:pPr>
    </w:p>
    <w:p w:rsidR="00B35CC7" w:rsidRDefault="00B35CC7" w:rsidP="0027570D">
      <w:pPr>
        <w:rPr>
          <w:lang w:val="en-US"/>
        </w:rPr>
      </w:pPr>
    </w:p>
    <w:p w:rsidR="0027570D" w:rsidRPr="0027570D" w:rsidRDefault="0027570D" w:rsidP="0027570D">
      <w:r w:rsidRPr="0027570D">
        <w:t>1. </w:t>
      </w:r>
      <w:proofErr w:type="gramStart"/>
      <w:r w:rsidRPr="0027570D">
        <w:t xml:space="preserve">Установить, что </w:t>
      </w:r>
      <w:r w:rsidRPr="00891A2C">
        <w:rPr>
          <w:b/>
          <w:highlight w:val="yellow"/>
        </w:rPr>
        <w:t>граждане Украины</w:t>
      </w:r>
      <w:r w:rsidRPr="0027570D">
        <w:t xml:space="preserve">, лица, состоявшие в гражданстве Донецкой Народной Республики или Луганской Народной Республики, и лица без гражданства </w:t>
      </w:r>
      <w:r w:rsidRPr="00B35CC7">
        <w:rPr>
          <w:highlight w:val="yellow"/>
        </w:rPr>
        <w:t xml:space="preserve">признаются с </w:t>
      </w:r>
      <w:r w:rsidRPr="00753585">
        <w:rPr>
          <w:b/>
          <w:highlight w:val="yellow"/>
        </w:rPr>
        <w:t>30 сентября 2022</w:t>
      </w:r>
      <w:r w:rsidRPr="00B35CC7">
        <w:rPr>
          <w:highlight w:val="yellow"/>
        </w:rPr>
        <w:t xml:space="preserve"> г. постоянно проживающими в Российской Федерации </w:t>
      </w:r>
      <w:r w:rsidRPr="00003683">
        <w:rPr>
          <w:b/>
          <w:highlight w:val="yellow"/>
        </w:rPr>
        <w:t>иностранными гражданами и лицами без гражданства</w:t>
      </w:r>
      <w:r w:rsidRPr="0027570D">
        <w:t xml:space="preserve">, если они соответствуют </w:t>
      </w:r>
      <w:r w:rsidRPr="00FA29AB">
        <w:rPr>
          <w:b/>
          <w:highlight w:val="yellow"/>
        </w:rPr>
        <w:t>одновременно</w:t>
      </w:r>
      <w:r w:rsidRPr="0027570D">
        <w:t xml:space="preserve"> следующим условиям:</w:t>
      </w:r>
      <w:proofErr w:type="gramEnd"/>
    </w:p>
    <w:p w:rsidR="0027570D" w:rsidRPr="0027570D" w:rsidRDefault="0027570D" w:rsidP="0027570D">
      <w:r w:rsidRPr="0027570D">
        <w:t>а) </w:t>
      </w:r>
      <w:r w:rsidRPr="00FA29AB">
        <w:rPr>
          <w:highlight w:val="yellow"/>
        </w:rPr>
        <w:t xml:space="preserve">такие граждане и лица постоянно </w:t>
      </w:r>
      <w:r w:rsidRPr="00FA29AB">
        <w:rPr>
          <w:b/>
          <w:highlight w:val="yellow"/>
        </w:rPr>
        <w:t>проживали</w:t>
      </w:r>
      <w:r w:rsidRPr="00FA29AB">
        <w:rPr>
          <w:highlight w:val="yellow"/>
        </w:rPr>
        <w:t xml:space="preserve"> по состоянию на указанную дату</w:t>
      </w:r>
      <w:r w:rsidRPr="0027570D">
        <w:t xml:space="preserve"> на территориях Донецкой Народной Республики, Луганской Народной Республики, Запорожской области и Херсонской области </w:t>
      </w:r>
      <w:r w:rsidRPr="00BE67EF">
        <w:rPr>
          <w:b/>
        </w:rPr>
        <w:t>или</w:t>
      </w:r>
      <w:r w:rsidRPr="0027570D">
        <w:t xml:space="preserve"> ранее постоянно проживали на этих территориях </w:t>
      </w:r>
      <w:r w:rsidRPr="00E465E6">
        <w:rPr>
          <w:b/>
        </w:rPr>
        <w:t>и выехали в Российскую Федерацию</w:t>
      </w:r>
      <w:r w:rsidRPr="0027570D">
        <w:t>, в том числе через территории третьих государств;</w:t>
      </w:r>
    </w:p>
    <w:p w:rsidR="0027570D" w:rsidRPr="0027570D" w:rsidRDefault="0027570D" w:rsidP="0027570D">
      <w:r w:rsidRPr="0027570D">
        <w:t xml:space="preserve">б) такие граждане и лица </w:t>
      </w:r>
      <w:r w:rsidRPr="00FA29AB">
        <w:rPr>
          <w:b/>
        </w:rPr>
        <w:t>заявили</w:t>
      </w:r>
      <w:r w:rsidRPr="0027570D">
        <w:t xml:space="preserve"> о своем желании сохранить имеющееся у них гражданство либо остаться лицами без гражданства, не принесли Присягу гражданина Российской Федерации или в порядке, установленном Указом Президента Российской Федерации от 26 декабря 2022 г. № 951 "О некоторых вопросах приобретения гражданства Российской Федерации", </w:t>
      </w:r>
      <w:r w:rsidRPr="002E07DD">
        <w:rPr>
          <w:b/>
        </w:rPr>
        <w:t>отказались от ее принесения</w:t>
      </w:r>
      <w:r w:rsidRPr="0027570D">
        <w:t>.</w:t>
      </w:r>
    </w:p>
    <w:p w:rsidR="0027570D" w:rsidRPr="0027570D" w:rsidRDefault="0027570D" w:rsidP="0027570D">
      <w:r w:rsidRPr="0027570D">
        <w:t>2. </w:t>
      </w:r>
      <w:proofErr w:type="gramStart"/>
      <w:r w:rsidRPr="0027570D">
        <w:t xml:space="preserve">Иностранные граждане и лица без гражданства, </w:t>
      </w:r>
      <w:r w:rsidRPr="00392ADC">
        <w:rPr>
          <w:b/>
        </w:rPr>
        <w:t>прибывшие</w:t>
      </w:r>
      <w:r w:rsidRPr="0027570D">
        <w:t xml:space="preserve"> на территории Донецкой Народной Республики, Луганской Народной Республики, Запорожской области и Херсонской области и постоянно проживавшие по состоянию на </w:t>
      </w:r>
      <w:r w:rsidRPr="00BC6EDD">
        <w:rPr>
          <w:b/>
        </w:rPr>
        <w:t>30 сентября 2022 г.</w:t>
      </w:r>
      <w:r w:rsidRPr="0027570D">
        <w:t xml:space="preserve"> на этих территориях на основании документа, подтверждающего право иностранного гражданина или лица без гражданства на постоянное проживание и выданного уполномоченным органом Украины, Донецкой Народной Республики или Луганской Народной Республики (в</w:t>
      </w:r>
      <w:proofErr w:type="gramEnd"/>
      <w:r w:rsidRPr="0027570D">
        <w:t xml:space="preserve"> том числе срок </w:t>
      </w:r>
      <w:proofErr w:type="gramStart"/>
      <w:r w:rsidRPr="0027570D">
        <w:t>действия</w:t>
      </w:r>
      <w:proofErr w:type="gramEnd"/>
      <w:r w:rsidRPr="0027570D">
        <w:t xml:space="preserve"> которого истек), вправе постоянно проживать на этих территориях на основании таких документов до </w:t>
      </w:r>
      <w:r w:rsidRPr="00BC6EDD">
        <w:rPr>
          <w:b/>
        </w:rPr>
        <w:t>1 июля 2024 г</w:t>
      </w:r>
      <w:r w:rsidRPr="0027570D">
        <w:t>.</w:t>
      </w:r>
    </w:p>
    <w:p w:rsidR="0027570D" w:rsidRPr="0027570D" w:rsidRDefault="0027570D" w:rsidP="0027570D">
      <w:r w:rsidRPr="0027570D">
        <w:t>3. </w:t>
      </w:r>
      <w:proofErr w:type="gramStart"/>
      <w:r w:rsidRPr="0027570D">
        <w:t xml:space="preserve">Граждане Украины, лица, состоявшие в гражданстве Донецкой Народной Республики или Луганской Народной Республики, и лица без гражданства, постоянно проживавшие по состоянию на 30 сентября 2022 г. на территориях Донецкой Народной Республики, Луганской Народной Республики, Запорожской области и Херсонской области или ранее постоянно проживавшие на этих территориях </w:t>
      </w:r>
      <w:r w:rsidRPr="007349D4">
        <w:rPr>
          <w:b/>
        </w:rPr>
        <w:t>и выехавшие в Российскую Федерацию</w:t>
      </w:r>
      <w:r w:rsidRPr="0027570D">
        <w:t>, в том числе через территории третьих государств, вправе при</w:t>
      </w:r>
      <w:proofErr w:type="gramEnd"/>
      <w:r w:rsidRPr="0027570D">
        <w:t xml:space="preserve"> </w:t>
      </w:r>
      <w:proofErr w:type="gramStart"/>
      <w:r w:rsidRPr="0027570D">
        <w:t xml:space="preserve">наличии удостоверения беженца, свидетельства о предоставлении временного убежища на территории Российской Федерации, разрешения на временное проживание или вида на жительство принять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</w:t>
      </w:r>
      <w:r w:rsidRPr="0027570D">
        <w:lastRenderedPageBreak/>
        <w:t>Федерации от 22 июня 2006 г. № 637 "О мерах по оказанию содействия добровольному переселению в Российскую Федерацию соотечественников, проживающих</w:t>
      </w:r>
      <w:proofErr w:type="gramEnd"/>
      <w:r w:rsidRPr="0027570D">
        <w:t xml:space="preserve"> за рубежом".</w:t>
      </w:r>
    </w:p>
    <w:p w:rsidR="0027570D" w:rsidRPr="0027570D" w:rsidRDefault="0027570D" w:rsidP="0027570D">
      <w:r w:rsidRPr="0027570D">
        <w:t xml:space="preserve">4. Лица, </w:t>
      </w:r>
      <w:r w:rsidRPr="007349D4">
        <w:rPr>
          <w:b/>
          <w:highlight w:val="yellow"/>
        </w:rPr>
        <w:t>названные в пунктах 1</w:t>
      </w:r>
      <w:r w:rsidRPr="0027570D">
        <w:t xml:space="preserve"> и 2 настоящего Указа:</w:t>
      </w:r>
    </w:p>
    <w:p w:rsidR="0027570D" w:rsidRPr="0027570D" w:rsidRDefault="0027570D" w:rsidP="0027570D">
      <w:r w:rsidRPr="0027570D">
        <w:t>а) </w:t>
      </w:r>
      <w:r w:rsidRPr="00F737A0">
        <w:rPr>
          <w:highlight w:val="yellow"/>
        </w:rPr>
        <w:t>вправе</w:t>
      </w:r>
      <w:r w:rsidRPr="0027570D">
        <w:t xml:space="preserve"> обратиться в территориальный орган Министерства внутренних дел Российской Федерации </w:t>
      </w:r>
      <w:r w:rsidRPr="00F737A0">
        <w:rPr>
          <w:highlight w:val="yellow"/>
        </w:rPr>
        <w:t>по месту своего фактического нахождения</w:t>
      </w:r>
      <w:r w:rsidRPr="0027570D">
        <w:t xml:space="preserve"> с заявлением </w:t>
      </w:r>
      <w:r w:rsidRPr="007349D4">
        <w:rPr>
          <w:highlight w:val="yellow"/>
        </w:rPr>
        <w:t xml:space="preserve">о выдаче </w:t>
      </w:r>
      <w:r w:rsidRPr="00464298">
        <w:rPr>
          <w:b/>
          <w:highlight w:val="yellow"/>
        </w:rPr>
        <w:t>вида на жительство</w:t>
      </w:r>
      <w:r w:rsidRPr="0027570D">
        <w:t>;</w:t>
      </w:r>
    </w:p>
    <w:p w:rsidR="0027570D" w:rsidRPr="0027570D" w:rsidRDefault="0027570D" w:rsidP="0027570D">
      <w:r w:rsidRPr="0027570D">
        <w:t xml:space="preserve">б) при обращении с заявлением о выдаче вида на жительство проходят обязательную государственную </w:t>
      </w:r>
      <w:r w:rsidRPr="00530CA7">
        <w:rPr>
          <w:highlight w:val="yellow"/>
        </w:rPr>
        <w:t>дактилоскопическую регистрацию и фотографирование и представляют</w:t>
      </w:r>
      <w:r w:rsidRPr="0027570D">
        <w:t>:</w:t>
      </w:r>
    </w:p>
    <w:p w:rsidR="0027570D" w:rsidRPr="0027570D" w:rsidRDefault="0027570D" w:rsidP="0027570D">
      <w:r w:rsidRPr="00530CA7">
        <w:rPr>
          <w:highlight w:val="yellow"/>
        </w:rPr>
        <w:t>документ, удостоверяющий личность</w:t>
      </w:r>
      <w:r w:rsidRPr="0027570D">
        <w:t xml:space="preserve"> и гражданство (при наличии), в том </w:t>
      </w:r>
      <w:proofErr w:type="gramStart"/>
      <w:r w:rsidRPr="0027570D">
        <w:t>числе</w:t>
      </w:r>
      <w:proofErr w:type="gramEnd"/>
      <w:r w:rsidRPr="0027570D">
        <w:t xml:space="preserve"> если срок его действия истек;</w:t>
      </w:r>
    </w:p>
    <w:p w:rsidR="0027570D" w:rsidRPr="0027570D" w:rsidRDefault="0027570D" w:rsidP="0027570D">
      <w:r w:rsidRPr="0027570D">
        <w:t xml:space="preserve">документ, подтверждающий право иностранного гражданина или лица без гражданства на </w:t>
      </w:r>
      <w:r w:rsidRPr="00530CA7">
        <w:rPr>
          <w:highlight w:val="yellow"/>
        </w:rPr>
        <w:t>постоянное проживание и выданный уполномоченным органом Украины</w:t>
      </w:r>
      <w:r w:rsidRPr="0027570D">
        <w:t xml:space="preserve">, Донецкой Народной Республики или Луганской Народной Республики, в том </w:t>
      </w:r>
      <w:proofErr w:type="gramStart"/>
      <w:r w:rsidRPr="0027570D">
        <w:t>числе</w:t>
      </w:r>
      <w:proofErr w:type="gramEnd"/>
      <w:r w:rsidRPr="0027570D">
        <w:t xml:space="preserve"> если срок его действия истек (при наличии такого документа);</w:t>
      </w:r>
    </w:p>
    <w:p w:rsidR="0027570D" w:rsidRPr="0027570D" w:rsidRDefault="0027570D" w:rsidP="0027570D">
      <w:r w:rsidRPr="00530CA7">
        <w:rPr>
          <w:highlight w:val="yellow"/>
        </w:rPr>
        <w:t>документ, подтверждающий факт постоянного проживания</w:t>
      </w:r>
      <w:r w:rsidRPr="0027570D">
        <w:t xml:space="preserve"> на территории Донецкой Народной Республики, Луганской Народной Республики, Запорожской области или Херсонской области (за исключением случаев, если эти сведения содержатся в документе, удостоверяющем личность, или документе, подтверждающем право на постоянное проживание);</w:t>
      </w:r>
    </w:p>
    <w:p w:rsidR="0027570D" w:rsidRPr="0027570D" w:rsidRDefault="0027570D" w:rsidP="0027570D">
      <w:r w:rsidRPr="00530CA7">
        <w:rPr>
          <w:highlight w:val="yellow"/>
        </w:rPr>
        <w:t>две фотографии размером 35 </w:t>
      </w:r>
      <w:proofErr w:type="spellStart"/>
      <w:r w:rsidRPr="00530CA7">
        <w:rPr>
          <w:highlight w:val="yellow"/>
        </w:rPr>
        <w:t>x</w:t>
      </w:r>
      <w:proofErr w:type="spellEnd"/>
      <w:r w:rsidRPr="00530CA7">
        <w:rPr>
          <w:highlight w:val="yellow"/>
        </w:rPr>
        <w:t> 45</w:t>
      </w:r>
      <w:r w:rsidRPr="0027570D">
        <w:t xml:space="preserve"> мм, соответствующие требованиям, установленным Министерством внутренних дел Российской Федерации;</w:t>
      </w:r>
    </w:p>
    <w:p w:rsidR="0027570D" w:rsidRPr="0027570D" w:rsidRDefault="0027570D" w:rsidP="0027570D">
      <w:r w:rsidRPr="0027570D">
        <w:t xml:space="preserve">в) приобщают к заявлению о выдаче вида на жительство копии документов, указанных в абзацах втором - четвертом подпункта "б" настоящего пункта. Соответствие копий оригиналам проверяется должностным лицом территориального органа Министерства внутренних дел Российской Федерации и заверяется подписью должностного лица и печатью территориального органа. </w:t>
      </w:r>
      <w:r w:rsidRPr="00F92457">
        <w:rPr>
          <w:highlight w:val="yellow"/>
        </w:rPr>
        <w:t>Оригинал документа, указанного в абзаце третьем подпункта "б" настоящего пункта, при выдаче вида на жительство подлежит передаче должностному лицу для приобщения к материалам дела о рассмотрении заявления;</w:t>
      </w:r>
    </w:p>
    <w:p w:rsidR="0027570D" w:rsidRPr="0027570D" w:rsidRDefault="0027570D" w:rsidP="0027570D">
      <w:r w:rsidRPr="0027570D">
        <w:t xml:space="preserve">г) представляют документы, выполненные не на русском языке, с переводом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 </w:t>
      </w:r>
      <w:r w:rsidRPr="00F92457">
        <w:rPr>
          <w:highlight w:val="yellow"/>
        </w:rPr>
        <w:t xml:space="preserve">На территориях Донецкой Народной Республики, Луганской Народной Республики, Запорожской области и Херсонской области требование </w:t>
      </w:r>
      <w:r w:rsidRPr="00951AF0">
        <w:rPr>
          <w:b/>
          <w:highlight w:val="yellow"/>
        </w:rPr>
        <w:t>о засвидетельствовании перевода</w:t>
      </w:r>
      <w:r w:rsidRPr="00F92457">
        <w:rPr>
          <w:highlight w:val="yellow"/>
        </w:rPr>
        <w:t xml:space="preserve"> либо подлинности подписи переводчика </w:t>
      </w:r>
      <w:r w:rsidRPr="00345CBA">
        <w:rPr>
          <w:b/>
          <w:highlight w:val="yellow"/>
        </w:rPr>
        <w:t>не применяется</w:t>
      </w:r>
      <w:r w:rsidRPr="00F92457">
        <w:rPr>
          <w:highlight w:val="yellow"/>
        </w:rPr>
        <w:t xml:space="preserve"> до окончания переходного периода</w:t>
      </w:r>
      <w:r w:rsidRPr="0027570D">
        <w:t>;</w:t>
      </w:r>
    </w:p>
    <w:p w:rsidR="0027570D" w:rsidRPr="0027570D" w:rsidRDefault="0027570D" w:rsidP="0027570D">
      <w:proofErr w:type="spellStart"/>
      <w:r w:rsidRPr="0027570D">
        <w:t>д</w:t>
      </w:r>
      <w:proofErr w:type="spellEnd"/>
      <w:r w:rsidRPr="0027570D">
        <w:t xml:space="preserve">) при обращении в территориальный орган Министерства внутренних дел Российской Федерации по вопросу регистрации по месту жительства или постановки на учет по месту пребывания вправе представить документ, удостоверяющий личность и гражданство (при наличии), в том </w:t>
      </w:r>
      <w:proofErr w:type="gramStart"/>
      <w:r w:rsidRPr="0027570D">
        <w:t>числе</w:t>
      </w:r>
      <w:proofErr w:type="gramEnd"/>
      <w:r w:rsidRPr="0027570D">
        <w:t xml:space="preserve"> если срок его действия истек.</w:t>
      </w:r>
    </w:p>
    <w:p w:rsidR="0027570D" w:rsidRPr="0027570D" w:rsidRDefault="0027570D" w:rsidP="0027570D">
      <w:r w:rsidRPr="0027570D">
        <w:t>5. </w:t>
      </w:r>
      <w:proofErr w:type="gramStart"/>
      <w:r w:rsidRPr="002747F8">
        <w:rPr>
          <w:highlight w:val="yellow"/>
        </w:rPr>
        <w:t xml:space="preserve">Лица, названные в пунктах </w:t>
      </w:r>
      <w:r w:rsidRPr="00A93A48">
        <w:rPr>
          <w:b/>
          <w:highlight w:val="yellow"/>
        </w:rPr>
        <w:t>1</w:t>
      </w:r>
      <w:r w:rsidRPr="002747F8">
        <w:rPr>
          <w:highlight w:val="yellow"/>
        </w:rPr>
        <w:t xml:space="preserve"> и 2</w:t>
      </w:r>
      <w:r w:rsidRPr="0027570D">
        <w:t xml:space="preserve"> настоящего Указа, зарегистрированные по состоянию на 30 сентября 2022 г. по месту жительства на территориях Донецкой Народной Республики, Луганской Народной Республики, Запорожской области и Херсонской области и не имеющие регистрации по месту жительства на территории иного субъекта Российской Федерации, </w:t>
      </w:r>
      <w:r w:rsidRPr="00D83788">
        <w:rPr>
          <w:highlight w:val="yellow"/>
        </w:rPr>
        <w:t xml:space="preserve">приравниваются к зарегистрированным по месту жительства на территории Российской Федерации </w:t>
      </w:r>
      <w:r w:rsidRPr="00A93A48">
        <w:rPr>
          <w:b/>
          <w:highlight w:val="yellow"/>
        </w:rPr>
        <w:t>с даты регистрации по</w:t>
      </w:r>
      <w:proofErr w:type="gramEnd"/>
      <w:r w:rsidRPr="00A93A48">
        <w:rPr>
          <w:b/>
          <w:highlight w:val="yellow"/>
        </w:rPr>
        <w:t xml:space="preserve"> месту жительства</w:t>
      </w:r>
      <w:r w:rsidRPr="00D83788">
        <w:rPr>
          <w:highlight w:val="yellow"/>
        </w:rPr>
        <w:t xml:space="preserve"> на соответствующей территории.</w:t>
      </w:r>
      <w:r w:rsidRPr="0027570D">
        <w:t xml:space="preserve"> </w:t>
      </w:r>
      <w:r w:rsidRPr="00D83788">
        <w:rPr>
          <w:highlight w:val="yellow"/>
        </w:rPr>
        <w:t>Отметк</w:t>
      </w:r>
      <w:r w:rsidRPr="0027570D">
        <w:t xml:space="preserve">а о регистрации по месту жительства проставляется </w:t>
      </w:r>
      <w:r w:rsidRPr="00A93A48">
        <w:rPr>
          <w:b/>
          <w:highlight w:val="yellow"/>
        </w:rPr>
        <w:t>в виде на жительство</w:t>
      </w:r>
      <w:r w:rsidRPr="00D83788">
        <w:rPr>
          <w:highlight w:val="yellow"/>
        </w:rPr>
        <w:t>.</w:t>
      </w:r>
    </w:p>
    <w:p w:rsidR="0027570D" w:rsidRPr="0027570D" w:rsidRDefault="0027570D" w:rsidP="0027570D">
      <w:r w:rsidRPr="0027570D">
        <w:t>6. </w:t>
      </w:r>
      <w:proofErr w:type="gramStart"/>
      <w:r w:rsidRPr="0027570D">
        <w:t>Лица, названные в пунктах 1 и 2 настоящего Указа, зарегистрированные по состоянию на 5 октября 2022 г. по месту жительства на территориях Донецкой Народной Республики, Луганской Народной Республики, Запорожской области и Херсонской области и одновременно на территории иного субъекта Российской Федерации, не подавшие до 5 октября 2023 г. в территориальный орган Министерства внутренних дел Российской Федерации заявление о выборе места</w:t>
      </w:r>
      <w:proofErr w:type="gramEnd"/>
      <w:r w:rsidRPr="0027570D">
        <w:t xml:space="preserve"> жительства, снимаются с регистрационного учета по месту жительства по адресу, дата регистрации по которому является более ранней.</w:t>
      </w:r>
    </w:p>
    <w:p w:rsidR="0027570D" w:rsidRPr="0027570D" w:rsidRDefault="0027570D" w:rsidP="0027570D">
      <w:r w:rsidRPr="0027570D">
        <w:t>7. Срок рассмотрения заявления о выдаче вида на жительство не должен превышать 20 рабочих дней.</w:t>
      </w:r>
    </w:p>
    <w:p w:rsidR="0027570D" w:rsidRPr="0027570D" w:rsidRDefault="0027570D" w:rsidP="0027570D">
      <w:r w:rsidRPr="0027570D">
        <w:t>8. </w:t>
      </w:r>
      <w:proofErr w:type="gramStart"/>
      <w:r w:rsidRPr="0027570D">
        <w:t xml:space="preserve">При рассмотрении заявления о выдаче вида на жительство, поданного в соответствии с настоящим Указом, основания отказа в выдаче вида на жительство, предусмотренные статьей 9 Федерального закона от 25 июля 2002 г. № 115-ФЗ "О правовом положении иностранных </w:t>
      </w:r>
      <w:r w:rsidRPr="0027570D">
        <w:lastRenderedPageBreak/>
        <w:t>граждан в Российской Федерации", не применяются, за исключением случаев, если иностранный гражданин или лицо без гражданства представили поддельные или подложные документы либо сообщили о</w:t>
      </w:r>
      <w:proofErr w:type="gramEnd"/>
      <w:r w:rsidRPr="0027570D">
        <w:t xml:space="preserve"> себе заведомо ложные сведения.</w:t>
      </w:r>
    </w:p>
    <w:p w:rsidR="0027570D" w:rsidRPr="0027570D" w:rsidRDefault="0027570D" w:rsidP="0027570D">
      <w:r w:rsidRPr="0027570D">
        <w:t>9. </w:t>
      </w:r>
      <w:proofErr w:type="gramStart"/>
      <w:r w:rsidRPr="0027570D">
        <w:t>Срок временного пребывания в Российской Федерации иностранных граждан и лиц без гражданства, признанных в соответствии с частью 22 статьи 31 Федерального конституционного закона от 4 октября 2022 г. № 5-ФКЗ "О принятии в Российскую Федерацию Донецкой Народной Республики и образовании в составе Российской Федерации нового субъекта - Донецкой Народной Республики", частью 22 статьи 31 Федерального конституционного закона от 4 октября 2022 г</w:t>
      </w:r>
      <w:proofErr w:type="gramEnd"/>
      <w:r w:rsidRPr="0027570D">
        <w:t>. № </w:t>
      </w:r>
      <w:proofErr w:type="gramStart"/>
      <w:r w:rsidRPr="0027570D">
        <w:t>6-ФКЗ "О принятии в Российскую Федерацию Луганской Народной Республики и образовании в составе Российской Федерации нового субъекта - Луганской Народной Республики", частью 22 статьи 31 Федерального конституционного закона от 4 октября 2022 г. № 7-ФКЗ "О принятии в Российскую Федерацию Запорожской области и образовании в составе Российской Федерации нового субъекта - Запорожской области", частью 20 статьи 31 Федерального конституционного закона от 4 октября</w:t>
      </w:r>
      <w:proofErr w:type="gramEnd"/>
      <w:r w:rsidRPr="0027570D">
        <w:t xml:space="preserve"> </w:t>
      </w:r>
      <w:proofErr w:type="gramStart"/>
      <w:r w:rsidRPr="0027570D">
        <w:t>2022 г. № 8-ФКЗ "О принятии в Российскую Федерацию Херсонской области и образовании в составе Российской Федерации нового субъекта - Херсонской области" временно пребывающими в Российской Федерации, иностранных граждан и лиц без гражданства, прибывших на территории Донецкой Народной Республики, Луганской Народной Республики, Запорожской области и Херсонской области после 30 сентября 2022 г., при обращении до 1 октября 2023 г. в территориальный орган</w:t>
      </w:r>
      <w:proofErr w:type="gramEnd"/>
      <w:r w:rsidRPr="0027570D">
        <w:t xml:space="preserve"> </w:t>
      </w:r>
      <w:proofErr w:type="gramStart"/>
      <w:r w:rsidRPr="0027570D">
        <w:t>Министерства внутренних дел Российской Федерации продлевается по ходатайству организации, в которой иностранный гражданин или лицо без гражданства осуществляет трудовую или иную деятельность, либо по заявлению или визовой анкете, поданным иностранным гражданином или лицом без гражданства лично, в случае подачи иностранным гражданином или лицом без гражданства уведомления о месте своего фактического нахождения и при прохождении обязательной государственной дактилоскопической регистрации и фотографирования.</w:t>
      </w:r>
      <w:proofErr w:type="gramEnd"/>
    </w:p>
    <w:p w:rsidR="0027570D" w:rsidRPr="0027570D" w:rsidRDefault="0027570D" w:rsidP="0027570D">
      <w:r w:rsidRPr="0027570D">
        <w:t>10. Лицам, названным в пункте 9 настоящего Указа, срок временного пребывания в Российской Федерации продлевается до 31 декабря 2023 г. включительно и выдается:</w:t>
      </w:r>
    </w:p>
    <w:p w:rsidR="0027570D" w:rsidRPr="0027570D" w:rsidRDefault="0027570D" w:rsidP="0027570D">
      <w:r w:rsidRPr="0027570D">
        <w:t>а) миграционная карта с отметкой о разрешенном сроке временного пребывания в Российской Федерации, в случае если такие лица имеют право въезда в Российскую Федерацию в порядке, не требующем получения визы, - в день подачи уведомления о месте своего фактического нахождения;</w:t>
      </w:r>
    </w:p>
    <w:p w:rsidR="0027570D" w:rsidRPr="0027570D" w:rsidRDefault="0027570D" w:rsidP="0027570D">
      <w:proofErr w:type="gramStart"/>
      <w:r w:rsidRPr="0027570D">
        <w:t>б) виза в соответствии с целью пребывания в Российской Федерации, указанной в ходатайстве организации, в которой иностранный гражданин или лицо без гражданства осуществляет трудовую или иную деятельность, либо в заявлении о продлении срока временного пребывания или визовой анкете, в случае если они не имеют права въезда в Российскую Федерацию в порядке, не требующем получения визы, - в течение 10 рабочих дней</w:t>
      </w:r>
      <w:proofErr w:type="gramEnd"/>
      <w:r w:rsidRPr="0027570D">
        <w:t xml:space="preserve"> после подачи уведомления о месте своего фактического нахождения.</w:t>
      </w:r>
    </w:p>
    <w:p w:rsidR="0027570D" w:rsidRPr="0027570D" w:rsidRDefault="0027570D" w:rsidP="0027570D">
      <w:r w:rsidRPr="0027570D">
        <w:t>11. </w:t>
      </w:r>
      <w:r w:rsidRPr="00AB34D0">
        <w:rPr>
          <w:b/>
          <w:highlight w:val="yellow"/>
        </w:rPr>
        <w:t>В отношении лиц, названных в пункте 1</w:t>
      </w:r>
      <w:r w:rsidRPr="0027570D">
        <w:t xml:space="preserve"> настоящего Указа (за исключением случая, предусмотренного пунктом 13 настоящего Указа):</w:t>
      </w:r>
    </w:p>
    <w:p w:rsidR="0027570D" w:rsidRPr="0027570D" w:rsidRDefault="0027570D" w:rsidP="0027570D">
      <w:r w:rsidRPr="0027570D">
        <w:t>а) </w:t>
      </w:r>
      <w:r w:rsidRPr="00F25718">
        <w:rPr>
          <w:highlight w:val="yellow"/>
        </w:rPr>
        <w:t xml:space="preserve">не принимаются решения о депортации, </w:t>
      </w:r>
      <w:proofErr w:type="spellStart"/>
      <w:r w:rsidRPr="00F25718">
        <w:rPr>
          <w:highlight w:val="yellow"/>
        </w:rPr>
        <w:t>реадмиссии</w:t>
      </w:r>
      <w:proofErr w:type="spellEnd"/>
      <w:r w:rsidRPr="00F25718">
        <w:rPr>
          <w:highlight w:val="yellow"/>
        </w:rPr>
        <w:t xml:space="preserve">, </w:t>
      </w:r>
      <w:proofErr w:type="spellStart"/>
      <w:r w:rsidRPr="00F25718">
        <w:rPr>
          <w:highlight w:val="yellow"/>
        </w:rPr>
        <w:t>неразрешении</w:t>
      </w:r>
      <w:proofErr w:type="spellEnd"/>
      <w:r w:rsidRPr="00F25718">
        <w:rPr>
          <w:highlight w:val="yellow"/>
        </w:rPr>
        <w:t xml:space="preserve"> въезда в Российскую Федерацию, нежелательности пребывания</w:t>
      </w:r>
      <w:r w:rsidRPr="0027570D">
        <w:t xml:space="preserve"> (проживания) в Российской Федерации, сокращении срока временного пребывания в Российской Федерации, а ранее принятые решения прекращают действие и не подлежат исполнению;</w:t>
      </w:r>
    </w:p>
    <w:p w:rsidR="0027570D" w:rsidRPr="0027570D" w:rsidRDefault="0027570D" w:rsidP="0027570D">
      <w:r w:rsidRPr="0027570D">
        <w:t>б) </w:t>
      </w:r>
      <w:r w:rsidRPr="00AB34D0">
        <w:rPr>
          <w:highlight w:val="yellow"/>
        </w:rPr>
        <w:t xml:space="preserve">не принимаются решения об аннулировании </w:t>
      </w:r>
      <w:r w:rsidRPr="00D04067">
        <w:rPr>
          <w:b/>
          <w:highlight w:val="yellow"/>
        </w:rPr>
        <w:t>вида на жительство</w:t>
      </w:r>
      <w:r w:rsidRPr="0027570D">
        <w:t>, о лишении статуса беженца или временного убежища, кроме случаев, если иностранный гражданин или лицо без гражданства представили поддельные или подложные документы либо сообщили о себе заведомо ложные сведения.</w:t>
      </w:r>
    </w:p>
    <w:p w:rsidR="0027570D" w:rsidRPr="0027570D" w:rsidRDefault="0027570D" w:rsidP="0027570D">
      <w:r w:rsidRPr="0027570D">
        <w:t>12. </w:t>
      </w:r>
      <w:proofErr w:type="gramStart"/>
      <w:r w:rsidRPr="0027570D">
        <w:t>В отношении лиц, названных в пунктах 2 и 9 настоящего Указа, получивших в соответствии с настоящим Указом вид на жительство, миграционную карту или визу, заключивших контракт о прохождении военной службы в Вооруженных Силах Российской Федерации или воинских формированиях и принимающих (принимавших) участие в боевых действиях в их составе, граждан Украины, проходящих службу в военизированных организациях Донецкой Народной Республики или Луганской</w:t>
      </w:r>
      <w:proofErr w:type="gramEnd"/>
      <w:r w:rsidRPr="0027570D">
        <w:t xml:space="preserve"> Народной Республики (за исключением случая, предусмотренного пунктом 13 настоящего Указа):</w:t>
      </w:r>
    </w:p>
    <w:p w:rsidR="0027570D" w:rsidRPr="0027570D" w:rsidRDefault="0027570D" w:rsidP="0027570D">
      <w:r w:rsidRPr="0027570D">
        <w:lastRenderedPageBreak/>
        <w:t xml:space="preserve">а) прекращают действие и не подлежат исполнению ранее принятые решения о депортации, </w:t>
      </w:r>
      <w:proofErr w:type="spellStart"/>
      <w:r w:rsidRPr="0027570D">
        <w:t>реадмиссии</w:t>
      </w:r>
      <w:proofErr w:type="spellEnd"/>
      <w:r w:rsidRPr="0027570D">
        <w:t xml:space="preserve">, </w:t>
      </w:r>
      <w:proofErr w:type="spellStart"/>
      <w:r w:rsidRPr="0027570D">
        <w:t>неразрешении</w:t>
      </w:r>
      <w:proofErr w:type="spellEnd"/>
      <w:r w:rsidRPr="0027570D">
        <w:t xml:space="preserve"> въезда в Российскую Федерацию, нежелательности пребывания (проживания) в Российской Федерации, сокращении срока временного пребывания в Российской Федерации;</w:t>
      </w:r>
    </w:p>
    <w:p w:rsidR="0027570D" w:rsidRPr="0027570D" w:rsidRDefault="0027570D" w:rsidP="0027570D">
      <w:r w:rsidRPr="0027570D">
        <w:t xml:space="preserve">б) не принимаются решения о депортации, </w:t>
      </w:r>
      <w:proofErr w:type="spellStart"/>
      <w:r w:rsidRPr="0027570D">
        <w:t>реадмиссии</w:t>
      </w:r>
      <w:proofErr w:type="spellEnd"/>
      <w:r w:rsidRPr="0027570D">
        <w:t xml:space="preserve">, </w:t>
      </w:r>
      <w:proofErr w:type="spellStart"/>
      <w:r w:rsidRPr="0027570D">
        <w:t>неразрешении</w:t>
      </w:r>
      <w:proofErr w:type="spellEnd"/>
      <w:r w:rsidRPr="0027570D">
        <w:t xml:space="preserve"> въезда в Российскую Федерацию, нежелательности пребывания (проживания) в Российской Федерации, сокращении срока временного пребывания в Российской Федерации по обстоятельствам, возникшим до 30 сентября 2022 г.;</w:t>
      </w:r>
    </w:p>
    <w:p w:rsidR="0027570D" w:rsidRPr="0027570D" w:rsidRDefault="0027570D" w:rsidP="0027570D">
      <w:proofErr w:type="gramStart"/>
      <w:r w:rsidRPr="0027570D">
        <w:t>в) не принимаются решения об аннулировании вида на жительство по основаниям, предусмотренным статьей 9 Федерального закона от 25 июля 2002 г. № 115-ФЗ "О правовом положении иностранных граждан в Российской Федерации", возникшим до дня выдачи вида на жительство, кроме случаев, если иностранный гражданин или лицо без гражданства представили поддельные или подложные документы либо сообщили о себе заведомо ложные сведения.</w:t>
      </w:r>
      <w:proofErr w:type="gramEnd"/>
    </w:p>
    <w:p w:rsidR="0027570D" w:rsidRPr="0027570D" w:rsidRDefault="0027570D" w:rsidP="0027570D">
      <w:r w:rsidRPr="0027570D">
        <w:t>13. </w:t>
      </w:r>
      <w:proofErr w:type="gramStart"/>
      <w:r w:rsidRPr="00F25718">
        <w:rPr>
          <w:highlight w:val="yellow"/>
        </w:rPr>
        <w:t>В отношении лиц, названных в пунктах 1</w:t>
      </w:r>
      <w:r w:rsidRPr="0027570D">
        <w:t xml:space="preserve">, 2 и 9 настоящего Указа, находящихся на территории Российской Федерации, </w:t>
      </w:r>
      <w:r w:rsidRPr="00D04067">
        <w:rPr>
          <w:b/>
          <w:highlight w:val="yellow"/>
        </w:rPr>
        <w:t>создающих угрозу</w:t>
      </w:r>
      <w:r w:rsidRPr="0027570D">
        <w:t xml:space="preserve"> национальной безопасности Российской Федерации, в том числе выступающих за насильственное изменение основ конституционного строя Российской Федерации, или финансирующих, планирующих террористические (экстремистские) акты, оказывающих содействие в совершении таких актов либо совершающих их, а равно иными действиями поддерживающих террористическую (экстремистскую) деятельность, или посягающих</w:t>
      </w:r>
      <w:proofErr w:type="gramEnd"/>
      <w:r w:rsidRPr="0027570D">
        <w:t xml:space="preserve"> </w:t>
      </w:r>
      <w:proofErr w:type="gramStart"/>
      <w:r w:rsidRPr="0027570D">
        <w:t xml:space="preserve">на общественный порядок и общественную безопасность, в том числе участвующих в несанкционированных собрании, митинге, демонстрации, шествии или пикетировании, в установленном законодательством порядке </w:t>
      </w:r>
      <w:r w:rsidRPr="00BA5D43">
        <w:rPr>
          <w:highlight w:val="yellow"/>
        </w:rPr>
        <w:t xml:space="preserve">принимаются решения о депортации, </w:t>
      </w:r>
      <w:proofErr w:type="spellStart"/>
      <w:r w:rsidRPr="00BA5D43">
        <w:rPr>
          <w:highlight w:val="yellow"/>
        </w:rPr>
        <w:t>реадмиссии</w:t>
      </w:r>
      <w:proofErr w:type="spellEnd"/>
      <w:r w:rsidRPr="00BA5D43">
        <w:rPr>
          <w:highlight w:val="yellow"/>
        </w:rPr>
        <w:t>, административном выдворении из Российской Федерации</w:t>
      </w:r>
      <w:r w:rsidRPr="0027570D">
        <w:t xml:space="preserve">, </w:t>
      </w:r>
      <w:proofErr w:type="spellStart"/>
      <w:r w:rsidRPr="0027570D">
        <w:t>неразрешении</w:t>
      </w:r>
      <w:proofErr w:type="spellEnd"/>
      <w:r w:rsidRPr="0027570D">
        <w:t xml:space="preserve"> въезда в Российскую Федерацию, сокращении срока временного пребывания, нежелательности пребывания (проживания) в Российской Федерации, лишении статуса беженца или временного убежища, об аннулировании вида на жительство в соответствии</w:t>
      </w:r>
      <w:proofErr w:type="gramEnd"/>
      <w:r w:rsidRPr="0027570D">
        <w:t xml:space="preserve"> с Федеральным законом от 15 августа 1996 г. № 114-ФЗ "О порядке выезда из Российской Федерации и въезда в Российскую Федерацию" и Федеральным законом от 25 июля 2002 г. № 115-ФЗ "О правовом положении иностранных граждан в Российской Федерации".</w:t>
      </w:r>
    </w:p>
    <w:p w:rsidR="0027570D" w:rsidRPr="0027570D" w:rsidRDefault="0027570D" w:rsidP="0027570D">
      <w:r w:rsidRPr="0027570D">
        <w:t>14. </w:t>
      </w:r>
      <w:proofErr w:type="gramStart"/>
      <w:r w:rsidRPr="0027570D">
        <w:t xml:space="preserve">В случае принятия в соответствии с пунктом 13 настоящего Указа решения о </w:t>
      </w:r>
      <w:proofErr w:type="spellStart"/>
      <w:r w:rsidRPr="0027570D">
        <w:t>неразрешении</w:t>
      </w:r>
      <w:proofErr w:type="spellEnd"/>
      <w:r w:rsidRPr="0027570D">
        <w:t xml:space="preserve"> въезда в Российскую Федерацию, нежелательности пребывания (проживания) в Российской Федерации лиц, названных в пунктах 1, 2 и 9 настоящего Указа, такие лица обязаны выехать из Российской Федерации в течение трех календарных дней со дня их уведомления о принятии соответствующего решения.</w:t>
      </w:r>
      <w:proofErr w:type="gramEnd"/>
      <w:r w:rsidRPr="0027570D">
        <w:t xml:space="preserve"> Лица, не исполнившие данной обязанности, подлежат депортации.</w:t>
      </w:r>
    </w:p>
    <w:p w:rsidR="0027570D" w:rsidRPr="00FC73DC" w:rsidRDefault="0027570D" w:rsidP="0027570D">
      <w:pPr>
        <w:rPr>
          <w:highlight w:val="yellow"/>
        </w:rPr>
      </w:pPr>
      <w:r w:rsidRPr="0027570D">
        <w:t>15. </w:t>
      </w:r>
      <w:r w:rsidRPr="00FC73DC">
        <w:rPr>
          <w:highlight w:val="yellow"/>
        </w:rPr>
        <w:t xml:space="preserve">На территориях Донецкой Народной Республики, Луганской Народной Республики, Запорожской области и Херсонской области </w:t>
      </w:r>
      <w:r w:rsidRPr="00054238">
        <w:rPr>
          <w:b/>
          <w:highlight w:val="yellow"/>
        </w:rPr>
        <w:t>до 31 декабря 2023 г. включительно</w:t>
      </w:r>
      <w:r w:rsidRPr="00FC73DC">
        <w:rPr>
          <w:highlight w:val="yellow"/>
        </w:rPr>
        <w:t>:</w:t>
      </w:r>
    </w:p>
    <w:p w:rsidR="0027570D" w:rsidRPr="0027570D" w:rsidRDefault="0027570D" w:rsidP="0027570D">
      <w:r w:rsidRPr="00FC73DC">
        <w:rPr>
          <w:highlight w:val="yellow"/>
        </w:rPr>
        <w:t xml:space="preserve">а) иностранные граждане и лица без гражданства </w:t>
      </w:r>
      <w:r w:rsidRPr="00EF1C0C">
        <w:rPr>
          <w:b/>
          <w:highlight w:val="yellow"/>
        </w:rPr>
        <w:t>освобождаются</w:t>
      </w:r>
      <w:r w:rsidRPr="00FC73DC">
        <w:rPr>
          <w:highlight w:val="yellow"/>
        </w:rPr>
        <w:t xml:space="preserve"> от обязанности проходить </w:t>
      </w:r>
      <w:r w:rsidRPr="00EF1C0C">
        <w:rPr>
          <w:b/>
          <w:highlight w:val="yellow"/>
        </w:rPr>
        <w:t>медицинское освидетельствование</w:t>
      </w:r>
      <w:r w:rsidRPr="00FC73DC">
        <w:rPr>
          <w:highlight w:val="yellow"/>
        </w:rPr>
        <w:t xml:space="preserve"> и иметь договор (полис) медицинского страхования, договор о предоставлении платных медицинских услуг, предусмотренной Федеральным законом "О беженцах" и Федеральным законом от 25 июля 2002 г. № 115-ФЗ "О правовом положении иностранных граждан в Российской Федерации";</w:t>
      </w:r>
    </w:p>
    <w:p w:rsidR="0027570D" w:rsidRPr="0027570D" w:rsidRDefault="0027570D" w:rsidP="0027570D">
      <w:proofErr w:type="gramStart"/>
      <w:r w:rsidRPr="0027570D">
        <w:t>б) </w:t>
      </w:r>
      <w:r w:rsidRPr="00982A34">
        <w:rPr>
          <w:highlight w:val="yellow"/>
        </w:rPr>
        <w:t xml:space="preserve">иностранные граждане и лица без гражданства вправе </w:t>
      </w:r>
      <w:r w:rsidRPr="007255F3">
        <w:rPr>
          <w:b/>
          <w:highlight w:val="yellow"/>
        </w:rPr>
        <w:t>осуществлять трудовую деятельность без разрешения на работу или патента</w:t>
      </w:r>
      <w:r w:rsidRPr="0027570D">
        <w:t xml:space="preserve"> и без учета требований к заявленной цели визита в Российскую Федерацию </w:t>
      </w:r>
      <w:r w:rsidRPr="00CA3263">
        <w:rPr>
          <w:b/>
          <w:highlight w:val="yellow"/>
        </w:rPr>
        <w:t>после проведения территориальным органом Министерства внутренних дел Российской Федерации идентификации личности по отпечаткам пальцев (ладоней) рук</w:t>
      </w:r>
      <w:r w:rsidRPr="00473AE8">
        <w:rPr>
          <w:highlight w:val="yellow"/>
        </w:rPr>
        <w:t>, а в случае отсутствия дактилоскопической информации - после проведения указанным территориальным органом дактилоскопической регистрации и фотографирования в</w:t>
      </w:r>
      <w:proofErr w:type="gramEnd"/>
      <w:r w:rsidRPr="00473AE8">
        <w:rPr>
          <w:highlight w:val="yellow"/>
        </w:rPr>
        <w:t xml:space="preserve"> </w:t>
      </w:r>
      <w:proofErr w:type="gramStart"/>
      <w:r w:rsidRPr="00473AE8">
        <w:rPr>
          <w:highlight w:val="yellow"/>
        </w:rPr>
        <w:t>порядке</w:t>
      </w:r>
      <w:proofErr w:type="gramEnd"/>
      <w:r w:rsidRPr="0027570D">
        <w:t>, установленном законодательством Российской Федерации;</w:t>
      </w:r>
    </w:p>
    <w:p w:rsidR="0027570D" w:rsidRPr="0027570D" w:rsidRDefault="0027570D" w:rsidP="0027570D">
      <w:r w:rsidRPr="0027570D">
        <w:t xml:space="preserve">в) работодатели и заказчики работ (услуг) вправе привлекать к осуществлению трудовой деятельности иностранных граждан и лиц без </w:t>
      </w:r>
      <w:proofErr w:type="gramStart"/>
      <w:r w:rsidRPr="0027570D">
        <w:t>гражданства</w:t>
      </w:r>
      <w:proofErr w:type="gramEnd"/>
      <w:r w:rsidRPr="0027570D">
        <w:t xml:space="preserve"> без получения в установленном порядке разрешения на привлечение и использование иностранных работников, а также без учета допустимой доли иностранных работников, установленной Правительством Российской Федерации для хозяйствующих субъектов, осуществляющих на территории Российской Федерации отдельные виды экономической деятельности, при условии подачи в территориальный орган </w:t>
      </w:r>
      <w:proofErr w:type="gramStart"/>
      <w:r w:rsidRPr="0027570D">
        <w:t xml:space="preserve">Министерства внутренних дел Российской Федерации, расположенный в </w:t>
      </w:r>
      <w:r w:rsidRPr="0027570D">
        <w:lastRenderedPageBreak/>
        <w:t>Республике Крым, либо в Ростовской области, либо в субъекте Российской Федерации по месту своего нахождения, уведомления о заключении с иностранным гражданином или лицом без гражданства трудового договора или гражданско-правового договора на выполнение работ (оказание услуг) в течение 10 рабочих дней со дня заключения такого договора либо со дня вступления в силу настоящего Указа</w:t>
      </w:r>
      <w:proofErr w:type="gramEnd"/>
      <w:r w:rsidRPr="0027570D">
        <w:t xml:space="preserve"> (если такой договор был заключен).</w:t>
      </w:r>
    </w:p>
    <w:p w:rsidR="0027570D" w:rsidRPr="0027570D" w:rsidRDefault="0027570D" w:rsidP="0027570D">
      <w:r w:rsidRPr="0027570D">
        <w:t>16. Внести в указы Президента Российской Федерации изменения по перечню согласно приложению № 1.</w:t>
      </w:r>
    </w:p>
    <w:p w:rsidR="0027570D" w:rsidRPr="0027570D" w:rsidRDefault="0027570D" w:rsidP="0027570D">
      <w:r w:rsidRPr="0027570D">
        <w:t>17. Признать утратившими силу указы Президента Российской Федерации по перечню согласно приложению № 2.</w:t>
      </w:r>
    </w:p>
    <w:p w:rsidR="0027570D" w:rsidRPr="0027570D" w:rsidRDefault="0027570D" w:rsidP="0027570D">
      <w:r w:rsidRPr="0027570D">
        <w:t>18. Министерству внутренних дел Российской Федерации обеспечить:</w:t>
      </w:r>
    </w:p>
    <w:p w:rsidR="0027570D" w:rsidRPr="0027570D" w:rsidRDefault="0027570D" w:rsidP="0027570D">
      <w:r w:rsidRPr="0027570D">
        <w:t>а) выдачу лицам, названным в пункте 9 настоящего Указа, обыкновенных частных, учебных, рабочих, гуманитарных и деловых виз;</w:t>
      </w:r>
    </w:p>
    <w:p w:rsidR="0027570D" w:rsidRPr="0027570D" w:rsidRDefault="0027570D" w:rsidP="0027570D">
      <w:proofErr w:type="gramStart"/>
      <w:r w:rsidRPr="0027570D">
        <w:t xml:space="preserve">б) реализацию мер, исключающих применение административного выдворения за пределы Российской Федерации в форме принудительного выдворения за пределы Российской Федерации, депортации или </w:t>
      </w:r>
      <w:proofErr w:type="spellStart"/>
      <w:r w:rsidRPr="0027570D">
        <w:t>реадмиссии</w:t>
      </w:r>
      <w:proofErr w:type="spellEnd"/>
      <w:r w:rsidRPr="0027570D">
        <w:t xml:space="preserve"> при принятии решений о привлечении к административной ответственности лиц, названных в пункте 1 настоящего Указа, а до 1 июля 2024 г. - лиц, названных в пунктах 2 и 9 настоящего Указа;</w:t>
      </w:r>
      <w:proofErr w:type="gramEnd"/>
    </w:p>
    <w:p w:rsidR="0027570D" w:rsidRPr="0027570D" w:rsidRDefault="0027570D" w:rsidP="0027570D">
      <w:r w:rsidRPr="0027570D">
        <w:t>в) с 1 января 2024 г. предоставление органами внутренних дел Российской Федерации на территориях Донецкой Народной Республики, Луганской Народной Республики, Запорожской области и Херсонской области государственных услуг в сфере миграции и реализацию функций этих органов на указанных территориях в полном объеме.</w:t>
      </w:r>
    </w:p>
    <w:p w:rsidR="0027570D" w:rsidRPr="0027570D" w:rsidRDefault="0027570D" w:rsidP="0027570D">
      <w:r w:rsidRPr="0027570D">
        <w:t>19. Настоящий Указ вступает в силу со дня его подписания.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Президент Российской Федерации                              В.Путин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Москва, Кремль</w:t>
      </w:r>
    </w:p>
    <w:p w:rsidR="0027570D" w:rsidRPr="0027570D" w:rsidRDefault="0027570D" w:rsidP="0027570D">
      <w:r w:rsidRPr="0027570D">
        <w:t>27 апреля 2023 года</w:t>
      </w:r>
    </w:p>
    <w:p w:rsidR="0027570D" w:rsidRPr="0027570D" w:rsidRDefault="0027570D" w:rsidP="0027570D">
      <w:r w:rsidRPr="0027570D">
        <w:t>№ 307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ПРИЛОЖЕНИЕ № 1</w:t>
      </w:r>
      <w:r w:rsidRPr="0027570D">
        <w:br/>
        <w:t>к Указу Президента</w:t>
      </w:r>
      <w:r w:rsidRPr="0027570D">
        <w:br/>
        <w:t>Российской Федерации</w:t>
      </w:r>
      <w:r w:rsidRPr="0027570D">
        <w:br/>
        <w:t>от 27 апреля 2023 г. № 307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ПЕРЕЧЕНЬ</w:t>
      </w:r>
      <w:r w:rsidRPr="0027570D">
        <w:rPr>
          <w:b/>
          <w:bCs/>
        </w:rPr>
        <w:br/>
        <w:t>изменений, вносимых в указы Президента Российской Федерации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1. В Указе Президента Российской Федерации от 24 апреля 2019 г. № 183 "Об 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порядке" (Собрание законодательства Российской Федерации, 2019, № 17, ст. 2071; 2022, № 19, ст. 3190; № 23, ст. 3764; № 29, ст. 5455):</w:t>
      </w:r>
    </w:p>
    <w:p w:rsidR="0027570D" w:rsidRPr="0027570D" w:rsidRDefault="0027570D" w:rsidP="0027570D">
      <w:r w:rsidRPr="0027570D">
        <w:t>а) в пункте 1 слова ", Донецкой Народной Республики или Луганской Народной Республики и лица без гражданства, постоянно проживающие на территории Донецкой Народной Республики, Луганской Народной Республики или" заменить словами "и лица без гражданства, постоянно проживающие на территории";</w:t>
      </w:r>
    </w:p>
    <w:p w:rsidR="0027570D" w:rsidRPr="0027570D" w:rsidRDefault="0027570D" w:rsidP="0027570D">
      <w:r w:rsidRPr="0027570D">
        <w:t>б) из пункта 11 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в) в пункте 12:</w:t>
      </w:r>
    </w:p>
    <w:p w:rsidR="0027570D" w:rsidRPr="0027570D" w:rsidRDefault="0027570D" w:rsidP="0027570D">
      <w:r w:rsidRPr="0027570D">
        <w:t>из подпункта "а" слова ", Донецкой Народной Республики, Луганской Народной Республики" исключить;</w:t>
      </w:r>
    </w:p>
    <w:p w:rsidR="0027570D" w:rsidRPr="0027570D" w:rsidRDefault="0027570D" w:rsidP="0027570D">
      <w:r w:rsidRPr="0027570D">
        <w:t>из подпункта "б" 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lastRenderedPageBreak/>
        <w:t>из подпункта "в" 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г) в абзаце втором подпункта "б" пункта 2 слова ", Донецкой Народной Республики или Луганской Народной Республики либо отсутствие гражданства, с отметкой о регистрации по месту жительства на территории Донецкой Народной Республики, Луганской Народной Республики или" заменить словами "либо отсутствие гражданства, с отметкой о регистрации по месту жительства на территории";</w:t>
      </w:r>
    </w:p>
    <w:p w:rsidR="0027570D" w:rsidRPr="0027570D" w:rsidRDefault="0027570D" w:rsidP="0027570D">
      <w:proofErr w:type="spellStart"/>
      <w:r w:rsidRPr="0027570D">
        <w:t>д</w:t>
      </w:r>
      <w:proofErr w:type="spellEnd"/>
      <w:r w:rsidRPr="0027570D">
        <w:t>) в подпункте "б" пункта 21:</w:t>
      </w:r>
    </w:p>
    <w:p w:rsidR="0027570D" w:rsidRPr="0027570D" w:rsidRDefault="0027570D" w:rsidP="0027570D">
      <w:r w:rsidRPr="0027570D">
        <w:t>в абзаце втором слова ", Донецкой Народной Республики, Луганской Народной Республики или Украины, с отметкой о регистрации по месту жительства на территории Российской Федерации, Донецкой Народной Республики, Луганской Народной Республики" заменить словами "или Украины, с отметкой о регистрации по месту жительства на территории Российской Федерации";</w:t>
      </w:r>
    </w:p>
    <w:p w:rsidR="0027570D" w:rsidRPr="0027570D" w:rsidRDefault="0027570D" w:rsidP="0027570D">
      <w:r w:rsidRPr="0027570D">
        <w:t>из абзаца восьмого 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е) подпункт "в" пункта 3 признать утратившим силу.</w:t>
      </w:r>
    </w:p>
    <w:p w:rsidR="0027570D" w:rsidRPr="0027570D" w:rsidRDefault="0027570D" w:rsidP="0027570D">
      <w:r w:rsidRPr="0027570D">
        <w:t>2. В Указе Президента Российской Федерации от 29 апреля 2019 г. № 187 "Об отдельных категориях иностранных граждан и лиц без гражданства, имеющих право обратиться с заявлениями о приеме в гражданство Российской Федерации в упрощенном порядке" (Собрание законодательства Российской Федерации, 2019, № 18, ст. 2226; 2020, № 13, ст. 1906; 2022, № 19, ст. 3190; № </w:t>
      </w:r>
      <w:proofErr w:type="gramStart"/>
      <w:r w:rsidRPr="0027570D">
        <w:t>23, ст. 3764; № 29, ст. 5455):</w:t>
      </w:r>
      <w:proofErr w:type="gramEnd"/>
    </w:p>
    <w:p w:rsidR="0027570D" w:rsidRPr="0027570D" w:rsidRDefault="0027570D" w:rsidP="0027570D">
      <w:r w:rsidRPr="0027570D">
        <w:t>а) в пункте 1:</w:t>
      </w:r>
    </w:p>
    <w:p w:rsidR="0027570D" w:rsidRPr="0027570D" w:rsidRDefault="0027570D" w:rsidP="0027570D">
      <w:r w:rsidRPr="0027570D">
        <w:t>из подпункта "в" 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подпункт "в</w:t>
      </w:r>
      <w:proofErr w:type="gramStart"/>
      <w:r w:rsidRPr="0027570D">
        <w:t>1</w:t>
      </w:r>
      <w:proofErr w:type="gramEnd"/>
      <w:r w:rsidRPr="0027570D">
        <w:t>" признать утратившим силу;</w:t>
      </w:r>
    </w:p>
    <w:p w:rsidR="0027570D" w:rsidRPr="0027570D" w:rsidRDefault="0027570D" w:rsidP="0027570D">
      <w:r w:rsidRPr="0027570D">
        <w:t>б) из пункта 11 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в) в пункте 12:</w:t>
      </w:r>
    </w:p>
    <w:p w:rsidR="0027570D" w:rsidRPr="0027570D" w:rsidRDefault="0027570D" w:rsidP="0027570D">
      <w:r w:rsidRPr="0027570D">
        <w:t>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слова "подпунктами "в" и "в</w:t>
      </w:r>
      <w:proofErr w:type="gramStart"/>
      <w:r w:rsidRPr="0027570D">
        <w:t>1</w:t>
      </w:r>
      <w:proofErr w:type="gramEnd"/>
      <w:r w:rsidRPr="0027570D">
        <w:t>" пункта 1" заменить словами "подпунктом "в" пункта 1";</w:t>
      </w:r>
    </w:p>
    <w:p w:rsidR="0027570D" w:rsidRPr="0027570D" w:rsidRDefault="0027570D" w:rsidP="0027570D">
      <w:r w:rsidRPr="0027570D">
        <w:t>г) в пункте 21:</w:t>
      </w:r>
    </w:p>
    <w:p w:rsidR="0027570D" w:rsidRPr="0027570D" w:rsidRDefault="0027570D" w:rsidP="0027570D">
      <w:r w:rsidRPr="0027570D">
        <w:t>слова "Донецкой Народной Республики, Луганской Народной Республики или" исключить;</w:t>
      </w:r>
    </w:p>
    <w:p w:rsidR="0027570D" w:rsidRPr="0027570D" w:rsidRDefault="0027570D" w:rsidP="0027570D">
      <w:r w:rsidRPr="0027570D">
        <w:t>слова "подпунктах "в" и "в</w:t>
      </w:r>
      <w:proofErr w:type="gramStart"/>
      <w:r w:rsidRPr="0027570D">
        <w:t>1</w:t>
      </w:r>
      <w:proofErr w:type="gramEnd"/>
      <w:r w:rsidRPr="0027570D">
        <w:t>" пункта 1" заменить словами "подпункте "в" пункта 1";</w:t>
      </w:r>
    </w:p>
    <w:p w:rsidR="0027570D" w:rsidRPr="0027570D" w:rsidRDefault="0027570D" w:rsidP="0027570D">
      <w:proofErr w:type="spellStart"/>
      <w:r w:rsidRPr="0027570D">
        <w:t>д</w:t>
      </w:r>
      <w:proofErr w:type="spellEnd"/>
      <w:r w:rsidRPr="0027570D">
        <w:t>) в пункте 4:</w:t>
      </w:r>
    </w:p>
    <w:p w:rsidR="0027570D" w:rsidRPr="0027570D" w:rsidRDefault="0027570D" w:rsidP="0027570D">
      <w:r w:rsidRPr="0027570D">
        <w:t xml:space="preserve">в абзаце третьем подпункта "б" слова "Донецкой Народной Республики, Луганской Народной Республики или Украины, с отметкой о регистрации по месту жительства на этой территории, </w:t>
      </w:r>
      <w:proofErr w:type="gramStart"/>
      <w:r w:rsidRPr="0027570D">
        <w:t>выданный</w:t>
      </w:r>
      <w:proofErr w:type="gramEnd"/>
      <w:r w:rsidRPr="0027570D">
        <w:t xml:space="preserve"> уполномоченными органами Донецкой Народной Республики, Луганской Народной Республики или" заменить словами "Украины, с отметкой о регистрации по месту жительства на этой территории, выданный уполномоченным органом";</w:t>
      </w:r>
    </w:p>
    <w:p w:rsidR="0027570D" w:rsidRPr="0027570D" w:rsidRDefault="0027570D" w:rsidP="0027570D">
      <w:r w:rsidRPr="0027570D">
        <w:t>подпункт "б</w:t>
      </w:r>
      <w:proofErr w:type="gramStart"/>
      <w:r w:rsidRPr="0027570D">
        <w:t>1</w:t>
      </w:r>
      <w:proofErr w:type="gramEnd"/>
      <w:r w:rsidRPr="0027570D">
        <w:t>" признать утратившим силу;</w:t>
      </w:r>
    </w:p>
    <w:p w:rsidR="0027570D" w:rsidRPr="0027570D" w:rsidRDefault="0027570D" w:rsidP="0027570D">
      <w:r w:rsidRPr="0027570D">
        <w:t>е) в пункте 41:</w:t>
      </w:r>
    </w:p>
    <w:p w:rsidR="0027570D" w:rsidRPr="0027570D" w:rsidRDefault="0027570D" w:rsidP="0027570D">
      <w:r w:rsidRPr="0027570D">
        <w:t>в подпункте "а" слова ", Донецкой Народной Республики, Луганской Народной Республики или Украины, с отметкой о регистрации по месту жительства на территории Российской Федерации, Донецкой Народной Республики, Луганской Народной Республики" заменить словами "или Украины, с отметкой о регистрации по месту жительства на территории Российской Федерации";</w:t>
      </w:r>
    </w:p>
    <w:p w:rsidR="0027570D" w:rsidRPr="0027570D" w:rsidRDefault="0027570D" w:rsidP="0027570D">
      <w:r w:rsidRPr="0027570D">
        <w:t>в подпункте "б" слова "подпунктами "б" и "б</w:t>
      </w:r>
      <w:proofErr w:type="gramStart"/>
      <w:r w:rsidRPr="0027570D">
        <w:t>1</w:t>
      </w:r>
      <w:proofErr w:type="gramEnd"/>
      <w:r w:rsidRPr="0027570D">
        <w:t>" пункта 4" заменить словами "подпунктом "б" пункта 4", слова "подпунктами "в" и "в1" пункта 1" заменить словами "подпунктом "в" пункта 1";</w:t>
      </w:r>
    </w:p>
    <w:p w:rsidR="0027570D" w:rsidRPr="0027570D" w:rsidRDefault="0027570D" w:rsidP="0027570D">
      <w:r w:rsidRPr="0027570D">
        <w:t>ж) подпункт "в" пункта 7 признать утратившим силу.</w:t>
      </w:r>
    </w:p>
    <w:p w:rsidR="0027570D" w:rsidRPr="0027570D" w:rsidRDefault="0027570D" w:rsidP="0027570D">
      <w:r w:rsidRPr="0027570D">
        <w:t xml:space="preserve">3. В Указе Президента Российской Федерации от 5 марта 2022 г. № 94 "О въезде в Российскую Федерацию, пребывании в Российской Федерации и выезде из Российской Федерации иностранных граждан и лиц без гражданства с территорий Луганской Народной </w:t>
      </w:r>
      <w:r w:rsidRPr="0027570D">
        <w:lastRenderedPageBreak/>
        <w:t>Республики, Донецкой Народной Республики и Украины" (Собрание законодательства Российской Федерации, 2022, № 10, ст. 1471):</w:t>
      </w:r>
    </w:p>
    <w:p w:rsidR="0027570D" w:rsidRPr="0027570D" w:rsidRDefault="0027570D" w:rsidP="0027570D">
      <w:r w:rsidRPr="0027570D">
        <w:t>а) наименование изложить в следующей редакции:</w:t>
      </w: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"О въезде в Российскую Федерацию, пребывании в Российской Федерации и выезде из Российской Федерации иностранных граждан и лиц без гражданства с территории Украины";</w:t>
      </w:r>
    </w:p>
    <w:p w:rsidR="0027570D" w:rsidRPr="0027570D" w:rsidRDefault="0027570D" w:rsidP="0027570D">
      <w:r w:rsidRPr="0027570D">
        <w:t>б) в пункте 1:</w:t>
      </w:r>
    </w:p>
    <w:p w:rsidR="0027570D" w:rsidRPr="0027570D" w:rsidRDefault="0027570D" w:rsidP="0027570D">
      <w:r w:rsidRPr="0027570D">
        <w:t>в абзаце первом слова "с территорий Луганской Народной Республики, Донецкой Народной Республики и" заменить словами "с территории";</w:t>
      </w:r>
    </w:p>
    <w:p w:rsidR="0027570D" w:rsidRPr="0027570D" w:rsidRDefault="0027570D" w:rsidP="0027570D">
      <w:r w:rsidRPr="0027570D">
        <w:t>в подпункте "а" слова "с территорий Луганской Народной Республики, Донецкой Народной Республики и" заменить словами "с территории".</w:t>
      </w:r>
    </w:p>
    <w:p w:rsidR="0027570D" w:rsidRPr="0027570D" w:rsidRDefault="0027570D" w:rsidP="0027570D">
      <w:r w:rsidRPr="0027570D">
        <w:t>4. В Указе Президента Российской Федерации от 27 августа 2022 г. № 585 "О временных мерах по урегулированию правового положения граждан Донецкой Народной Республики, Луганской Народной Республики и Украины в Российской Федерации" (Собрание законодательства Российской Федерации, 2022, № 35, ст. 6071):</w:t>
      </w:r>
    </w:p>
    <w:p w:rsidR="0027570D" w:rsidRPr="0027570D" w:rsidRDefault="0027570D" w:rsidP="0027570D">
      <w:r w:rsidRPr="0027570D">
        <w:t>а) наименование изложить в следующей редакции:</w:t>
      </w: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"О временных мерах по урегулированию правового положения лиц, состоявших в гражданстве Донецкой Народной Республики или Луганской Народной Республики, и граждан Украины в Российской Федерации";</w:t>
      </w:r>
    </w:p>
    <w:p w:rsidR="0027570D" w:rsidRPr="0027570D" w:rsidRDefault="0027570D" w:rsidP="0027570D">
      <w:r w:rsidRPr="0027570D">
        <w:t>б) в пункте 1:</w:t>
      </w:r>
    </w:p>
    <w:p w:rsidR="0027570D" w:rsidRPr="0027570D" w:rsidRDefault="0027570D" w:rsidP="0027570D">
      <w:r w:rsidRPr="0027570D">
        <w:t>абзац первый подпункта "а" изложить в следующей редакции:</w:t>
      </w:r>
    </w:p>
    <w:p w:rsidR="0027570D" w:rsidRPr="0027570D" w:rsidRDefault="0027570D" w:rsidP="0027570D">
      <w:r w:rsidRPr="0027570D">
        <w:t>"а) лица, состоявшие в гражданстве Донецкой Народной Республики или Луганской Народной Республики, и граждане Украины, если иное не предусмотрено указом Президента Российской Федерации</w:t>
      </w:r>
      <w:proofErr w:type="gramStart"/>
      <w:r w:rsidRPr="0027570D">
        <w:t>:"</w:t>
      </w:r>
      <w:proofErr w:type="gramEnd"/>
      <w:r w:rsidRPr="0027570D">
        <w:t>;</w:t>
      </w:r>
    </w:p>
    <w:p w:rsidR="0027570D" w:rsidRPr="0027570D" w:rsidRDefault="0027570D" w:rsidP="0027570D">
      <w:r w:rsidRPr="0027570D">
        <w:t>в подпункте "б" слова "граждан Донецкой Народной Республики, Луганской Народной Республики и" заменить словами "лиц, состоявших в гражданстве Донецкой Народной Республики или Луганской Народной Республики, и граждан";</w:t>
      </w:r>
    </w:p>
    <w:p w:rsidR="0027570D" w:rsidRPr="0027570D" w:rsidRDefault="0027570D" w:rsidP="0027570D">
      <w:r w:rsidRPr="0027570D">
        <w:t>в) в пункте 2 слова "граждан Донецкой Народной Республики, Луганской Народной Республики и" заменить словами "лиц, состоявших в гражданстве Донецкой Народной Республики или Луганской Народной Республики, и граждан", слова "эти иностранные граждане" заменить словами "эти лица и граждане";</w:t>
      </w:r>
    </w:p>
    <w:p w:rsidR="0027570D" w:rsidRPr="0027570D" w:rsidRDefault="0027570D" w:rsidP="0027570D">
      <w:r w:rsidRPr="0027570D">
        <w:t>г) в пункте 3 слова "Граждане Донецкой Народной Республики, Луганской Народной Республики и" заменить словами "Лица, состоявшие в гражданстве Донецкой Народной Республики или Луганской Народной Республики, и граждане";</w:t>
      </w:r>
    </w:p>
    <w:p w:rsidR="0027570D" w:rsidRPr="0027570D" w:rsidRDefault="0027570D" w:rsidP="0027570D">
      <w:proofErr w:type="spellStart"/>
      <w:r w:rsidRPr="0027570D">
        <w:t>д</w:t>
      </w:r>
      <w:proofErr w:type="spellEnd"/>
      <w:r w:rsidRPr="0027570D">
        <w:t>) в пункте 4 слова "Граждане Донецкой Народной Республики, Луганской Народной Республики и" заменить словами "Лица, состоявшие в гражданстве Донецкой Народной Республики или Луганской Народной Республики, и граждане";</w:t>
      </w:r>
    </w:p>
    <w:p w:rsidR="0027570D" w:rsidRPr="0027570D" w:rsidRDefault="0027570D" w:rsidP="0027570D">
      <w:r w:rsidRPr="0027570D">
        <w:t>е) в пункте 5:</w:t>
      </w:r>
    </w:p>
    <w:p w:rsidR="0027570D" w:rsidRPr="0027570D" w:rsidRDefault="0027570D" w:rsidP="0027570D">
      <w:r w:rsidRPr="0027570D">
        <w:t>в подпункте "а" слова "граждан Донецкой Народной Республики, Луганской Народной Республики и" заменить словами "лиц, состоявших в гражданстве Донецкой Народной Республики или Луганской Народной Республики, и граждан";</w:t>
      </w:r>
    </w:p>
    <w:p w:rsidR="0027570D" w:rsidRPr="0027570D" w:rsidRDefault="0027570D" w:rsidP="0027570D">
      <w:r w:rsidRPr="0027570D">
        <w:t>в подпункте "б" слова "граждан Донецкой Народной Республики, Луганской Народной Республики и" заменить словами "лиц, состоявших в гражданстве Донецкой Народной Республики или Луганской Народной Республики, и граждан";</w:t>
      </w:r>
    </w:p>
    <w:p w:rsidR="0027570D" w:rsidRPr="0027570D" w:rsidRDefault="0027570D" w:rsidP="0027570D">
      <w:r w:rsidRPr="0027570D">
        <w:t>ж) в пункте 6 слова "гражданами Донецкой Народной Республики, Луганской Народной Республики и" заменить словами "лицами, состоявшими в гражданстве Донецкой Народной Республики или Луганской Народной Республики, и гражданами", слова "этих иностранных граждан" заменить словами "этих лиц и граждан";</w:t>
      </w:r>
    </w:p>
    <w:p w:rsidR="0027570D" w:rsidRPr="0027570D" w:rsidRDefault="0027570D" w:rsidP="0027570D">
      <w:proofErr w:type="spellStart"/>
      <w:r w:rsidRPr="0027570D">
        <w:t>з</w:t>
      </w:r>
      <w:proofErr w:type="spellEnd"/>
      <w:r w:rsidRPr="0027570D">
        <w:t>) в абзаце первом пункта 7 слова "граждан Донецкой Народной Республики, Луганской Народной Республики и" заменить словами "лиц, состоявших в гражданстве Донецкой Народной Республики или Луганской Народной Республики, и граждан".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_______________________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lastRenderedPageBreak/>
        <w:t>ПРИЛОЖЕНИЕ № 2</w:t>
      </w:r>
      <w:r w:rsidRPr="0027570D">
        <w:br/>
        <w:t>к Указу Президента </w:t>
      </w:r>
      <w:r w:rsidRPr="0027570D">
        <w:br/>
        <w:t>Российской Федерации</w:t>
      </w:r>
      <w:r w:rsidRPr="0027570D">
        <w:br/>
        <w:t>от 27 апреля 2023 г. № 307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pPr>
        <w:rPr>
          <w:b/>
          <w:bCs/>
        </w:rPr>
      </w:pPr>
      <w:r w:rsidRPr="0027570D">
        <w:rPr>
          <w:b/>
          <w:bCs/>
        </w:rPr>
        <w:t>ПЕРЕЧЕНЬ</w:t>
      </w:r>
      <w:r w:rsidRPr="0027570D">
        <w:rPr>
          <w:b/>
          <w:bCs/>
        </w:rPr>
        <w:br/>
        <w:t>указов Президента Российской Федерации, утративших силу</w:t>
      </w:r>
    </w:p>
    <w:p w:rsidR="0027570D" w:rsidRPr="0027570D" w:rsidRDefault="0027570D" w:rsidP="0027570D">
      <w:r w:rsidRPr="0027570D">
        <w:t> </w:t>
      </w:r>
    </w:p>
    <w:p w:rsidR="0027570D" w:rsidRPr="0027570D" w:rsidRDefault="0027570D" w:rsidP="0027570D">
      <w:r w:rsidRPr="0027570D">
        <w:t>1. Указ Президента Российской Федерации от 18 февраля 2017 г. № 74 "О признании в Российской Федерации документов и регистрационных знаков транспортных средств, выданных гражданам Украины и лицам без гражданства, постоянно проживающим на территориях отдельных районов Донецкой и Луганской областей Украины" (Собрание законодательства Российской Федерации, 2017, № 8, ст. 1224).</w:t>
      </w:r>
    </w:p>
    <w:p w:rsidR="0027570D" w:rsidRPr="0027570D" w:rsidRDefault="0027570D" w:rsidP="0027570D">
      <w:r w:rsidRPr="0027570D">
        <w:t>2. </w:t>
      </w:r>
      <w:proofErr w:type="gramStart"/>
      <w:r w:rsidRPr="0027570D">
        <w:t>Пункт 1 Указа Президента Российской Федерации от 4 ноября 2020 г. № 665 "О внесении изменений в Указ Президента Российской Федерации от 18 февраля 2017 г. № 74 "О признании в Российской Федерации документов и регистрационных знаков транспортных средств, выданных гражданам Украины и лицам без гражданства, постоянно проживающим на территориях отдельных районов Донецкой и Луганской областей Украины" и Указ Президента Российской Федерации</w:t>
      </w:r>
      <w:proofErr w:type="gramEnd"/>
      <w:r w:rsidRPr="0027570D">
        <w:t xml:space="preserve"> от 24 апреля 2019 г. № 183 "Об 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порядке" (Собрание законодательства Российской Федерации, 2020, № 45, ст. 7094).</w:t>
      </w:r>
    </w:p>
    <w:p w:rsidR="0027570D" w:rsidRPr="0027570D" w:rsidRDefault="0027570D" w:rsidP="0027570D">
      <w:r w:rsidRPr="0027570D">
        <w:t>3. </w:t>
      </w:r>
      <w:proofErr w:type="gramStart"/>
      <w:r w:rsidRPr="0027570D">
        <w:t>Подпункт "а" и абзацы третий и четвертый подпункта "б" пункта 2 Указа Президента Российской Федерации от 4 мая 2022 г. № 255 "О внесении изменений в Указ Президента Российской Федерации от 24 апреля 2019 г. № 183 "Об 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порядке" и Указ Президента Российской</w:t>
      </w:r>
      <w:proofErr w:type="gramEnd"/>
      <w:r w:rsidRPr="0027570D">
        <w:t xml:space="preserve"> Федерации от 29 апреля 2019 г. № 187 "Об отдельных категориях иностранных граждан и лиц без гражданства, имеющих право обратиться с заявлениями о приеме в гражданство Российской Федерации в упрощенном порядке" (Собрание законодательства Российской Федерации, 2022, № 19, ст. 3190).</w:t>
      </w:r>
    </w:p>
    <w:p w:rsidR="0027570D" w:rsidRPr="0027570D" w:rsidRDefault="0027570D" w:rsidP="0027570D">
      <w:r w:rsidRPr="0027570D">
        <w:t>4. </w:t>
      </w:r>
      <w:proofErr w:type="gramStart"/>
      <w:r w:rsidRPr="0027570D">
        <w:t>Подпункт "</w:t>
      </w:r>
      <w:proofErr w:type="spellStart"/>
      <w:r w:rsidRPr="0027570D">
        <w:t>д</w:t>
      </w:r>
      <w:proofErr w:type="spellEnd"/>
      <w:r w:rsidRPr="0027570D">
        <w:t>" пункта 1, абзац четвертый подпункта "а", абзац шестой подпункта "в" и подпункт "</w:t>
      </w:r>
      <w:proofErr w:type="spellStart"/>
      <w:r w:rsidRPr="0027570D">
        <w:t>д</w:t>
      </w:r>
      <w:proofErr w:type="spellEnd"/>
      <w:r w:rsidRPr="0027570D">
        <w:t>" пункта 2 Указа Президента Российской Федерации от 11 июля 2022 г. № 440 "О внесении изменений в Указ Президента Российской Федерации от 24 апреля 2019 г. № 183 "Об определении в гуманитарных целях категорий лиц, имеющих право обратиться с заявлениями о приеме в гражданство Российской Федерации в</w:t>
      </w:r>
      <w:proofErr w:type="gramEnd"/>
      <w:r w:rsidRPr="0027570D">
        <w:t xml:space="preserve"> </w:t>
      </w:r>
      <w:proofErr w:type="gramStart"/>
      <w:r w:rsidRPr="0027570D">
        <w:t>упрощенном порядке" и Указ Президента Российской Федерации от 29 апреля 2019 г. № 187 "Об отдельных категориях иностранных граждан и лиц без гражданства, имеющих право обратиться с заявлениями о приеме в гражданство Российской Федерации в упрощенном порядке" (Собрание законодательства Российской Федерации, 2022, № 29, ст. 5455).</w:t>
      </w:r>
      <w:proofErr w:type="gramEnd"/>
    </w:p>
    <w:p w:rsidR="004E22B5" w:rsidRPr="00A676D3" w:rsidRDefault="004E22B5" w:rsidP="00A676D3"/>
    <w:sectPr w:rsidR="004E22B5" w:rsidRPr="00A676D3" w:rsidSect="00A67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01" w:rsidRDefault="00623301" w:rsidP="00721EB4">
      <w:r>
        <w:separator/>
      </w:r>
    </w:p>
  </w:endnote>
  <w:endnote w:type="continuationSeparator" w:id="0">
    <w:p w:rsidR="00623301" w:rsidRDefault="00623301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7955" w:rsidRPr="00721EB4" w:rsidRDefault="000B78B3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A7955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412F2F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01" w:rsidRDefault="00623301" w:rsidP="00721EB4">
      <w:r>
        <w:separator/>
      </w:r>
    </w:p>
  </w:footnote>
  <w:footnote w:type="continuationSeparator" w:id="0">
    <w:p w:rsidR="00623301" w:rsidRDefault="00623301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3DC"/>
    <w:rsid w:val="00003683"/>
    <w:rsid w:val="0000454D"/>
    <w:rsid w:val="000053F8"/>
    <w:rsid w:val="000103A7"/>
    <w:rsid w:val="00010DAE"/>
    <w:rsid w:val="00010DDF"/>
    <w:rsid w:val="0001244A"/>
    <w:rsid w:val="00023B1D"/>
    <w:rsid w:val="00031B52"/>
    <w:rsid w:val="00043E5F"/>
    <w:rsid w:val="0005177E"/>
    <w:rsid w:val="00053922"/>
    <w:rsid w:val="00054238"/>
    <w:rsid w:val="000642D9"/>
    <w:rsid w:val="00065B89"/>
    <w:rsid w:val="000732FE"/>
    <w:rsid w:val="0007531C"/>
    <w:rsid w:val="0007598B"/>
    <w:rsid w:val="0008080A"/>
    <w:rsid w:val="00082AB4"/>
    <w:rsid w:val="00087A49"/>
    <w:rsid w:val="00095F7D"/>
    <w:rsid w:val="000A1C12"/>
    <w:rsid w:val="000A3A7B"/>
    <w:rsid w:val="000A3E51"/>
    <w:rsid w:val="000A4B35"/>
    <w:rsid w:val="000B049C"/>
    <w:rsid w:val="000B78B3"/>
    <w:rsid w:val="000C5C40"/>
    <w:rsid w:val="000D71AC"/>
    <w:rsid w:val="000E5C03"/>
    <w:rsid w:val="000E6309"/>
    <w:rsid w:val="000F0C2F"/>
    <w:rsid w:val="0010100E"/>
    <w:rsid w:val="00105495"/>
    <w:rsid w:val="00113E65"/>
    <w:rsid w:val="0013032F"/>
    <w:rsid w:val="0013587B"/>
    <w:rsid w:val="001508E7"/>
    <w:rsid w:val="00150F32"/>
    <w:rsid w:val="00167A01"/>
    <w:rsid w:val="001843C6"/>
    <w:rsid w:val="001865DE"/>
    <w:rsid w:val="00197287"/>
    <w:rsid w:val="001A0F23"/>
    <w:rsid w:val="001B4DA4"/>
    <w:rsid w:val="001C3603"/>
    <w:rsid w:val="001E2F64"/>
    <w:rsid w:val="001F60AD"/>
    <w:rsid w:val="002008F8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13E0"/>
    <w:rsid w:val="00272239"/>
    <w:rsid w:val="00273661"/>
    <w:rsid w:val="002747F8"/>
    <w:rsid w:val="0027570D"/>
    <w:rsid w:val="0027609C"/>
    <w:rsid w:val="002845D9"/>
    <w:rsid w:val="00291551"/>
    <w:rsid w:val="00291C8C"/>
    <w:rsid w:val="00292D3D"/>
    <w:rsid w:val="002A2CBF"/>
    <w:rsid w:val="002B01F3"/>
    <w:rsid w:val="002B56C0"/>
    <w:rsid w:val="002B703E"/>
    <w:rsid w:val="002C2EC9"/>
    <w:rsid w:val="002E07DD"/>
    <w:rsid w:val="002E61B9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5CBA"/>
    <w:rsid w:val="003465AE"/>
    <w:rsid w:val="00347245"/>
    <w:rsid w:val="00352263"/>
    <w:rsid w:val="00353053"/>
    <w:rsid w:val="003538AF"/>
    <w:rsid w:val="0035763D"/>
    <w:rsid w:val="003647B9"/>
    <w:rsid w:val="00373C63"/>
    <w:rsid w:val="00392ADC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E7E36"/>
    <w:rsid w:val="003F1EF5"/>
    <w:rsid w:val="003F3053"/>
    <w:rsid w:val="00402164"/>
    <w:rsid w:val="00412F2F"/>
    <w:rsid w:val="0041590F"/>
    <w:rsid w:val="00416425"/>
    <w:rsid w:val="0044265A"/>
    <w:rsid w:val="00443C83"/>
    <w:rsid w:val="0045314B"/>
    <w:rsid w:val="00455EFA"/>
    <w:rsid w:val="00464298"/>
    <w:rsid w:val="0047144A"/>
    <w:rsid w:val="00473AE8"/>
    <w:rsid w:val="0047649A"/>
    <w:rsid w:val="004770C7"/>
    <w:rsid w:val="004C068D"/>
    <w:rsid w:val="004C49DB"/>
    <w:rsid w:val="004E22B5"/>
    <w:rsid w:val="004E681C"/>
    <w:rsid w:val="004F0695"/>
    <w:rsid w:val="004F0C24"/>
    <w:rsid w:val="004F0D30"/>
    <w:rsid w:val="004F2041"/>
    <w:rsid w:val="00506FE5"/>
    <w:rsid w:val="005113FD"/>
    <w:rsid w:val="0051692E"/>
    <w:rsid w:val="0052143D"/>
    <w:rsid w:val="005214E5"/>
    <w:rsid w:val="00521D5B"/>
    <w:rsid w:val="00524465"/>
    <w:rsid w:val="00530CA7"/>
    <w:rsid w:val="0053595B"/>
    <w:rsid w:val="00541B11"/>
    <w:rsid w:val="00541FF9"/>
    <w:rsid w:val="005436FA"/>
    <w:rsid w:val="00545479"/>
    <w:rsid w:val="00561BB2"/>
    <w:rsid w:val="0057184B"/>
    <w:rsid w:val="00572311"/>
    <w:rsid w:val="005729B9"/>
    <w:rsid w:val="005743D7"/>
    <w:rsid w:val="0057533E"/>
    <w:rsid w:val="0057661C"/>
    <w:rsid w:val="00587846"/>
    <w:rsid w:val="0058786C"/>
    <w:rsid w:val="00591F4D"/>
    <w:rsid w:val="00596186"/>
    <w:rsid w:val="005A6AD8"/>
    <w:rsid w:val="005B35CB"/>
    <w:rsid w:val="005B4617"/>
    <w:rsid w:val="005C59EC"/>
    <w:rsid w:val="005C7B6D"/>
    <w:rsid w:val="005D26CA"/>
    <w:rsid w:val="005E20D7"/>
    <w:rsid w:val="005F1C02"/>
    <w:rsid w:val="00615F5B"/>
    <w:rsid w:val="00623301"/>
    <w:rsid w:val="00623EF2"/>
    <w:rsid w:val="006269C6"/>
    <w:rsid w:val="00641EF7"/>
    <w:rsid w:val="00651A4B"/>
    <w:rsid w:val="00666C42"/>
    <w:rsid w:val="0069420D"/>
    <w:rsid w:val="006A2641"/>
    <w:rsid w:val="006A3248"/>
    <w:rsid w:val="006A512A"/>
    <w:rsid w:val="006B3658"/>
    <w:rsid w:val="006C4E4A"/>
    <w:rsid w:val="006D3818"/>
    <w:rsid w:val="006D5189"/>
    <w:rsid w:val="006E1889"/>
    <w:rsid w:val="006E5266"/>
    <w:rsid w:val="006E5A6D"/>
    <w:rsid w:val="006F3881"/>
    <w:rsid w:val="006F6858"/>
    <w:rsid w:val="00717B98"/>
    <w:rsid w:val="00721EB4"/>
    <w:rsid w:val="00723EBC"/>
    <w:rsid w:val="007255F3"/>
    <w:rsid w:val="00731A6B"/>
    <w:rsid w:val="00731D38"/>
    <w:rsid w:val="007349D4"/>
    <w:rsid w:val="00741713"/>
    <w:rsid w:val="007432C6"/>
    <w:rsid w:val="007460D0"/>
    <w:rsid w:val="00747A3F"/>
    <w:rsid w:val="00753585"/>
    <w:rsid w:val="0075432F"/>
    <w:rsid w:val="00756D29"/>
    <w:rsid w:val="0078000A"/>
    <w:rsid w:val="007A0642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118E9"/>
    <w:rsid w:val="00824DD7"/>
    <w:rsid w:val="0082550F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1A2C"/>
    <w:rsid w:val="0089601F"/>
    <w:rsid w:val="00897751"/>
    <w:rsid w:val="008B26A9"/>
    <w:rsid w:val="008B7770"/>
    <w:rsid w:val="008C7AD4"/>
    <w:rsid w:val="008D4E4E"/>
    <w:rsid w:val="008E3EBE"/>
    <w:rsid w:val="008F0CA1"/>
    <w:rsid w:val="00901B01"/>
    <w:rsid w:val="00905812"/>
    <w:rsid w:val="0091645B"/>
    <w:rsid w:val="00932516"/>
    <w:rsid w:val="0094285F"/>
    <w:rsid w:val="009459DD"/>
    <w:rsid w:val="00951AF0"/>
    <w:rsid w:val="00961A8B"/>
    <w:rsid w:val="00966290"/>
    <w:rsid w:val="00971F74"/>
    <w:rsid w:val="00973530"/>
    <w:rsid w:val="00981C25"/>
    <w:rsid w:val="00982A34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9C7"/>
    <w:rsid w:val="00A22E01"/>
    <w:rsid w:val="00A353B5"/>
    <w:rsid w:val="00A35A8B"/>
    <w:rsid w:val="00A3750E"/>
    <w:rsid w:val="00A3784F"/>
    <w:rsid w:val="00A50F01"/>
    <w:rsid w:val="00A6507E"/>
    <w:rsid w:val="00A6561E"/>
    <w:rsid w:val="00A676D3"/>
    <w:rsid w:val="00A677A4"/>
    <w:rsid w:val="00A75049"/>
    <w:rsid w:val="00A927EE"/>
    <w:rsid w:val="00A93A48"/>
    <w:rsid w:val="00A94B2A"/>
    <w:rsid w:val="00AA5B7F"/>
    <w:rsid w:val="00AA6F2B"/>
    <w:rsid w:val="00AB1FAF"/>
    <w:rsid w:val="00AB34D0"/>
    <w:rsid w:val="00AB5DBC"/>
    <w:rsid w:val="00AC69AE"/>
    <w:rsid w:val="00AD01FD"/>
    <w:rsid w:val="00AE29D3"/>
    <w:rsid w:val="00AE4496"/>
    <w:rsid w:val="00AF1DE8"/>
    <w:rsid w:val="00B1784E"/>
    <w:rsid w:val="00B35CC7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5D43"/>
    <w:rsid w:val="00BA7DE2"/>
    <w:rsid w:val="00BB208B"/>
    <w:rsid w:val="00BC0B83"/>
    <w:rsid w:val="00BC6EDD"/>
    <w:rsid w:val="00BE67EF"/>
    <w:rsid w:val="00BF062F"/>
    <w:rsid w:val="00BF5CE0"/>
    <w:rsid w:val="00C120F8"/>
    <w:rsid w:val="00C14D45"/>
    <w:rsid w:val="00C15D41"/>
    <w:rsid w:val="00C1682C"/>
    <w:rsid w:val="00C20BB0"/>
    <w:rsid w:val="00C21FCE"/>
    <w:rsid w:val="00C340F1"/>
    <w:rsid w:val="00C35D14"/>
    <w:rsid w:val="00C36E48"/>
    <w:rsid w:val="00C4059D"/>
    <w:rsid w:val="00C56E66"/>
    <w:rsid w:val="00C8514C"/>
    <w:rsid w:val="00CA114E"/>
    <w:rsid w:val="00CA3263"/>
    <w:rsid w:val="00CA7FFC"/>
    <w:rsid w:val="00CC37BC"/>
    <w:rsid w:val="00CD4DBA"/>
    <w:rsid w:val="00CE3168"/>
    <w:rsid w:val="00D017FD"/>
    <w:rsid w:val="00D01A1B"/>
    <w:rsid w:val="00D04067"/>
    <w:rsid w:val="00D05FC1"/>
    <w:rsid w:val="00D1197D"/>
    <w:rsid w:val="00D23EAF"/>
    <w:rsid w:val="00D31D69"/>
    <w:rsid w:val="00D42FBE"/>
    <w:rsid w:val="00D5063F"/>
    <w:rsid w:val="00D5568D"/>
    <w:rsid w:val="00D60ADB"/>
    <w:rsid w:val="00D7096D"/>
    <w:rsid w:val="00D76645"/>
    <w:rsid w:val="00D77442"/>
    <w:rsid w:val="00D83788"/>
    <w:rsid w:val="00D85045"/>
    <w:rsid w:val="00D85AE6"/>
    <w:rsid w:val="00D9327F"/>
    <w:rsid w:val="00DA4B53"/>
    <w:rsid w:val="00DA6A88"/>
    <w:rsid w:val="00DA6D62"/>
    <w:rsid w:val="00DB4EC9"/>
    <w:rsid w:val="00DC2A97"/>
    <w:rsid w:val="00DC4772"/>
    <w:rsid w:val="00DE002A"/>
    <w:rsid w:val="00DF028F"/>
    <w:rsid w:val="00DF6473"/>
    <w:rsid w:val="00E04F23"/>
    <w:rsid w:val="00E07B66"/>
    <w:rsid w:val="00E113E7"/>
    <w:rsid w:val="00E1295A"/>
    <w:rsid w:val="00E17C7C"/>
    <w:rsid w:val="00E2240B"/>
    <w:rsid w:val="00E25325"/>
    <w:rsid w:val="00E465E6"/>
    <w:rsid w:val="00E46E01"/>
    <w:rsid w:val="00E47946"/>
    <w:rsid w:val="00E57911"/>
    <w:rsid w:val="00E63512"/>
    <w:rsid w:val="00E66D18"/>
    <w:rsid w:val="00E76DAF"/>
    <w:rsid w:val="00E955D8"/>
    <w:rsid w:val="00E9780D"/>
    <w:rsid w:val="00E97AAA"/>
    <w:rsid w:val="00E97CA1"/>
    <w:rsid w:val="00EA2473"/>
    <w:rsid w:val="00EA5852"/>
    <w:rsid w:val="00EA7D74"/>
    <w:rsid w:val="00ED3487"/>
    <w:rsid w:val="00ED3AE7"/>
    <w:rsid w:val="00EE1B27"/>
    <w:rsid w:val="00EE3B50"/>
    <w:rsid w:val="00EF1C0C"/>
    <w:rsid w:val="00EF62E2"/>
    <w:rsid w:val="00F25718"/>
    <w:rsid w:val="00F261B4"/>
    <w:rsid w:val="00F2763B"/>
    <w:rsid w:val="00F37E21"/>
    <w:rsid w:val="00F56BA8"/>
    <w:rsid w:val="00F617D7"/>
    <w:rsid w:val="00F6213E"/>
    <w:rsid w:val="00F63D4F"/>
    <w:rsid w:val="00F64D6B"/>
    <w:rsid w:val="00F65443"/>
    <w:rsid w:val="00F70CFD"/>
    <w:rsid w:val="00F737A0"/>
    <w:rsid w:val="00F92457"/>
    <w:rsid w:val="00FA194D"/>
    <w:rsid w:val="00FA2101"/>
    <w:rsid w:val="00FA29AB"/>
    <w:rsid w:val="00FA39EF"/>
    <w:rsid w:val="00FB2BE7"/>
    <w:rsid w:val="00FC5965"/>
    <w:rsid w:val="00FC73DC"/>
    <w:rsid w:val="00FD15E5"/>
    <w:rsid w:val="00FD301B"/>
    <w:rsid w:val="00FD3728"/>
    <w:rsid w:val="00FD7EA9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304270013?index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28854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9</cp:revision>
  <dcterms:created xsi:type="dcterms:W3CDTF">2024-03-29T09:38:00Z</dcterms:created>
  <dcterms:modified xsi:type="dcterms:W3CDTF">2024-03-29T23:16:00Z</dcterms:modified>
</cp:coreProperties>
</file>